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1" w:rsidRPr="00513FB1" w:rsidRDefault="00513FB1" w:rsidP="00513FB1">
      <w:pPr>
        <w:pStyle w:val="NoSpacing"/>
        <w:rPr>
          <w:rFonts w:ascii="Arial" w:hAnsi="Arial" w:cs="Arial"/>
        </w:rPr>
      </w:pPr>
      <w:r w:rsidRPr="00513FB1">
        <w:rPr>
          <w:rFonts w:ascii="Arial" w:hAnsi="Arial" w:cs="Arial"/>
          <w:b/>
          <w:sz w:val="48"/>
        </w:rPr>
        <w:t>Geriatric-Competent Care Webinar Series</w:t>
      </w:r>
      <w:r w:rsidR="005F2C06">
        <w:rPr>
          <w:rFonts w:ascii="Arial" w:hAnsi="Arial" w:cs="Arial"/>
          <w:sz w:val="24"/>
          <w:szCs w:val="24"/>
          <w:lang w:val="en"/>
        </w:rPr>
        <w:pict>
          <v:rect id="_x0000_i1025" style="width:6in;height:1.5pt" o:hralign="center" o:hrstd="t" o:hr="t" fillcolor="#aca899" stroked="f"/>
        </w:pic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513FB1">
        <w:rPr>
          <w:rFonts w:ascii="Arial" w:hAnsi="Arial" w:cs="Arial"/>
          <w:i/>
          <w:sz w:val="24"/>
          <w:szCs w:val="24"/>
          <w:lang w:val="en"/>
        </w:rPr>
        <w:t xml:space="preserve">This is the text version of </w:t>
      </w:r>
      <w:r w:rsidRPr="00513FB1">
        <w:rPr>
          <w:rFonts w:ascii="Arial" w:hAnsi="Arial" w:cs="Arial"/>
          <w:sz w:val="24"/>
          <w:szCs w:val="24"/>
        </w:rPr>
        <w:t>Geriatric-Competent Care Caring for Individuals with Alzheimer’s disease Session III</w:t>
      </w:r>
      <w:r w:rsidRPr="00513FB1">
        <w:rPr>
          <w:rFonts w:ascii="Arial" w:hAnsi="Arial" w:cs="Arial"/>
          <w:i/>
          <w:sz w:val="24"/>
          <w:szCs w:val="24"/>
          <w:lang w:val="en"/>
        </w:rPr>
        <w:t xml:space="preserve"> which contains the same information as the slide presentation and was prepared to meet 508 compliance standards.</w:t>
      </w:r>
      <w:r w:rsidR="005F2C06">
        <w:rPr>
          <w:rFonts w:ascii="Arial" w:hAnsi="Arial" w:cs="Arial"/>
          <w:sz w:val="24"/>
          <w:szCs w:val="24"/>
          <w:lang w:val="en"/>
        </w:rPr>
        <w:pict>
          <v:rect id="_x0000_i1026" style="width:6in;height:1.5pt" o:hralign="center" o:hrstd="t" o:hr="t" fillcolor="#aca899" stroked="f"/>
        </w:pict>
      </w:r>
    </w:p>
    <w:p w:rsidR="00513FB1" w:rsidRPr="00513FB1" w:rsidRDefault="00513FB1" w:rsidP="00513FB1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 w:rsidRPr="00513FB1">
        <w:rPr>
          <w:rFonts w:ascii="Arial" w:hAnsi="Arial" w:cs="Arial"/>
          <w:b/>
          <w:iCs/>
          <w:color w:val="FF0000"/>
          <w:sz w:val="28"/>
          <w:szCs w:val="28"/>
          <w:lang w:val="en"/>
        </w:rPr>
        <w:t>One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513FB1" w:rsidRDefault="00513FB1" w:rsidP="00513FB1">
      <w:pPr>
        <w:pStyle w:val="NoSpacing"/>
        <w:rPr>
          <w:rFonts w:ascii="Arial" w:hAnsi="Arial" w:cs="Arial"/>
          <w:b/>
          <w:sz w:val="28"/>
          <w:szCs w:val="28"/>
        </w:rPr>
      </w:pPr>
      <w:r w:rsidRPr="00513FB1">
        <w:rPr>
          <w:rFonts w:ascii="Arial" w:hAnsi="Arial" w:cs="Arial"/>
          <w:b/>
          <w:sz w:val="28"/>
          <w:szCs w:val="28"/>
        </w:rPr>
        <w:t>Geriatric</w:t>
      </w:r>
      <w:r>
        <w:rPr>
          <w:rFonts w:ascii="Arial" w:hAnsi="Arial" w:cs="Arial"/>
          <w:b/>
          <w:sz w:val="28"/>
          <w:szCs w:val="28"/>
        </w:rPr>
        <w:t>-</w:t>
      </w:r>
      <w:r w:rsidRPr="00513FB1">
        <w:rPr>
          <w:rFonts w:ascii="Arial" w:hAnsi="Arial" w:cs="Arial"/>
          <w:b/>
          <w:sz w:val="28"/>
          <w:szCs w:val="28"/>
        </w:rPr>
        <w:t>Competent Care</w:t>
      </w:r>
      <w:r>
        <w:rPr>
          <w:rFonts w:ascii="Arial" w:hAnsi="Arial" w:cs="Arial"/>
          <w:b/>
          <w:sz w:val="28"/>
          <w:szCs w:val="28"/>
        </w:rPr>
        <w:t xml:space="preserve">: Caring for Individuals with </w:t>
      </w:r>
      <w:proofErr w:type="gramStart"/>
      <w:r>
        <w:rPr>
          <w:rFonts w:ascii="Arial" w:hAnsi="Arial" w:cs="Arial"/>
          <w:b/>
          <w:sz w:val="28"/>
          <w:szCs w:val="28"/>
        </w:rPr>
        <w:t>Alzheimer’s Disease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and Related Dementias</w:t>
      </w:r>
    </w:p>
    <w:p w:rsidR="00513FB1" w:rsidRPr="00513FB1" w:rsidRDefault="00513FB1" w:rsidP="00513FB1">
      <w:pPr>
        <w:pStyle w:val="NoSpacing"/>
        <w:rPr>
          <w:rFonts w:ascii="Arial" w:hAnsi="Arial" w:cs="Arial"/>
          <w:iCs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</w:rPr>
        <w:t xml:space="preserve">Care Transitions to and from the Hospital for Individuals with </w:t>
      </w:r>
      <w:proofErr w:type="gramStart"/>
      <w:r>
        <w:rPr>
          <w:rFonts w:ascii="Arial" w:hAnsi="Arial" w:cs="Arial"/>
          <w:sz w:val="28"/>
          <w:szCs w:val="28"/>
        </w:rPr>
        <w:t>Alzheimer’s Disease</w:t>
      </w:r>
      <w:proofErr w:type="gramEnd"/>
      <w:r>
        <w:rPr>
          <w:rFonts w:ascii="Arial" w:hAnsi="Arial" w:cs="Arial"/>
          <w:sz w:val="28"/>
          <w:szCs w:val="28"/>
        </w:rPr>
        <w:t xml:space="preserve"> and Related Dementias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October 29, 2015</w:t>
      </w:r>
    </w:p>
    <w:p w:rsidR="00513FB1" w:rsidRDefault="00513FB1" w:rsidP="00513FB1">
      <w:pPr>
        <w:pStyle w:val="NoSpacing"/>
      </w:pPr>
    </w:p>
    <w:p w:rsidR="00513FB1" w:rsidRPr="00513FB1" w:rsidRDefault="00CF5ED3" w:rsidP="00513FB1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br/>
      </w:r>
      <w:r w:rsidR="00513FB1"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 w:rsidR="00513FB1"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Two</w:t>
      </w:r>
      <w:r w:rsidR="00513FB1"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513FB1" w:rsidRDefault="00513FB1" w:rsidP="00513FB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Overview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This is the third session of a four-part series, “Geriatric-Competent Care: Caring for Individuals with 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Alzheimer’s Disease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t xml:space="preserve"> and Related Dementias.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Each session will be interactive (e.g., polls and interactive chat functions), with 60 minutes of presenter-led discussion, followed by 30 minutes of presenter and participant discussions.</w:t>
      </w:r>
    </w:p>
    <w:p w:rsidR="00CF5ED3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Video replay and slide presentation are available after each session at:  </w:t>
      </w:r>
      <w:hyperlink r:id="rId6" w:history="1">
        <w:r w:rsidR="00CF5ED3" w:rsidRPr="00513FB1">
          <w:rPr>
            <w:rStyle w:val="Hyperlink"/>
            <w:rFonts w:ascii="Arial" w:hAnsi="Arial" w:cs="Arial"/>
            <w:sz w:val="24"/>
            <w:szCs w:val="24"/>
          </w:rPr>
          <w:t>www.resourcesforintegratedcare.com</w:t>
        </w:r>
      </w:hyperlink>
    </w:p>
    <w:p w:rsidR="00513FB1" w:rsidRDefault="00513FB1" w:rsidP="004746A9">
      <w:pPr>
        <w:pStyle w:val="NoSpacing"/>
        <w:rPr>
          <w:rFonts w:ascii="Arial" w:hAnsi="Arial" w:cs="Arial"/>
          <w:sz w:val="24"/>
          <w:szCs w:val="24"/>
        </w:rPr>
      </w:pPr>
    </w:p>
    <w:p w:rsidR="00513FB1" w:rsidRPr="00513FB1" w:rsidRDefault="00513FB1" w:rsidP="00513FB1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Three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513FB1" w:rsidRDefault="00CF5ED3" w:rsidP="00513FB1">
      <w:pPr>
        <w:pStyle w:val="NoSpacing"/>
        <w:rPr>
          <w:rFonts w:ascii="Arial" w:hAnsi="Arial" w:cs="Arial"/>
          <w:b/>
          <w:sz w:val="28"/>
          <w:szCs w:val="28"/>
        </w:rPr>
      </w:pPr>
      <w:r w:rsidRPr="00513FB1">
        <w:rPr>
          <w:rFonts w:ascii="Arial" w:hAnsi="Arial" w:cs="Arial"/>
          <w:b/>
          <w:sz w:val="28"/>
          <w:szCs w:val="28"/>
        </w:rPr>
        <w:t xml:space="preserve">Care Transitions to and from the Hospital for Individuals with </w:t>
      </w:r>
      <w:proofErr w:type="gramStart"/>
      <w:r w:rsidRPr="00513FB1">
        <w:rPr>
          <w:rFonts w:ascii="Arial" w:hAnsi="Arial" w:cs="Arial"/>
          <w:b/>
          <w:sz w:val="28"/>
          <w:szCs w:val="28"/>
        </w:rPr>
        <w:t>Alzheimer’s Disease</w:t>
      </w:r>
      <w:proofErr w:type="gramEnd"/>
      <w:r w:rsidRPr="00513FB1">
        <w:rPr>
          <w:rFonts w:ascii="Arial" w:hAnsi="Arial" w:cs="Arial"/>
          <w:b/>
          <w:sz w:val="28"/>
          <w:szCs w:val="28"/>
        </w:rPr>
        <w:t xml:space="preserve"> and Related Dementias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Developed by: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The American Geriatrics Society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Community Catalyst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The Lewin Group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Hosted by: </w:t>
      </w:r>
    </w:p>
    <w:p w:rsidR="00CF5ED3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The Medicare-Medicaid Coordination Office (MMCO) Resources for Integrated Care</w:t>
      </w:r>
    </w:p>
    <w:p w:rsid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13FB1" w:rsidRPr="00513FB1" w:rsidRDefault="00513FB1" w:rsidP="00513FB1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Four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513FB1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13FB1">
        <w:rPr>
          <w:rFonts w:ascii="Arial" w:hAnsi="Arial" w:cs="Arial"/>
          <w:b/>
          <w:sz w:val="28"/>
          <w:szCs w:val="24"/>
        </w:rPr>
        <w:t>Continuing Education Information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13FB1">
        <w:rPr>
          <w:rFonts w:ascii="Arial" w:hAnsi="Arial" w:cs="Arial"/>
          <w:sz w:val="24"/>
          <w:szCs w:val="24"/>
        </w:rPr>
        <w:t>Accreditation</w:t>
      </w:r>
      <w:proofErr w:type="gramStart"/>
      <w:r w:rsidR="00513FB1">
        <w:rPr>
          <w:rFonts w:ascii="Arial" w:hAnsi="Arial" w:cs="Arial"/>
          <w:sz w:val="24"/>
          <w:szCs w:val="24"/>
        </w:rPr>
        <w:t>: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br/>
        <w:t>The American Geriatrics Society is accredited by the Accreditation Council for Continuing Medical Education (ACCME) to provide continuing medical education for physicians.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CF5ED3" w:rsidRPr="00513FB1">
        <w:rPr>
          <w:rFonts w:ascii="Arial" w:hAnsi="Arial" w:cs="Arial"/>
          <w:sz w:val="24"/>
          <w:szCs w:val="24"/>
        </w:rPr>
        <w:t>Continuing Medical Education (CME)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: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br/>
        <w:t xml:space="preserve">The American Geriatrics Society designates this live educational activity for a maximum of 1 AMA PRA Category 1 </w:t>
      </w:r>
      <w:proofErr w:type="spellStart"/>
      <w:r w:rsidR="00CF5ED3" w:rsidRPr="00513FB1">
        <w:rPr>
          <w:rFonts w:ascii="Arial" w:hAnsi="Arial" w:cs="Arial"/>
          <w:sz w:val="24"/>
          <w:szCs w:val="24"/>
        </w:rPr>
        <w:t>CreditTM</w:t>
      </w:r>
      <w:proofErr w:type="spellEnd"/>
      <w:r w:rsidR="00CF5ED3" w:rsidRPr="00513FB1">
        <w:rPr>
          <w:rFonts w:ascii="Arial" w:hAnsi="Arial" w:cs="Arial"/>
          <w:sz w:val="24"/>
          <w:szCs w:val="24"/>
        </w:rPr>
        <w:t xml:space="preserve">.  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Continuing Education Credit for Social Workers:  </w:t>
      </w:r>
      <w:r w:rsidR="00CF5ED3" w:rsidRPr="00513FB1">
        <w:rPr>
          <w:rFonts w:ascii="Arial" w:hAnsi="Arial" w:cs="Arial"/>
          <w:sz w:val="24"/>
          <w:szCs w:val="24"/>
        </w:rPr>
        <w:br/>
        <w:t>The National Association of Social Workers (NASW) designates this webinar for a maximum of 1 Continuing Education (CE) credit.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NOTE:  The following states do not accept National CE Approval or National NASW Programs: Idaho, Michigan, New Jersey, New York, Oregon, </w:t>
      </w:r>
      <w:proofErr w:type="gramStart"/>
      <w:r w:rsidRPr="00513FB1">
        <w:rPr>
          <w:rFonts w:ascii="Arial" w:hAnsi="Arial" w:cs="Arial"/>
          <w:sz w:val="24"/>
          <w:szCs w:val="24"/>
        </w:rPr>
        <w:t>West</w:t>
      </w:r>
      <w:proofErr w:type="gramEnd"/>
      <w:r w:rsidRPr="00513FB1">
        <w:rPr>
          <w:rFonts w:ascii="Arial" w:hAnsi="Arial" w:cs="Arial"/>
          <w:sz w:val="24"/>
          <w:szCs w:val="24"/>
        </w:rPr>
        <w:t xml:space="preserve"> Virginia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Support Statement</w:t>
      </w:r>
    </w:p>
    <w:p w:rsid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13FB1" w:rsidRPr="00513FB1" w:rsidRDefault="00513FB1" w:rsidP="00513FB1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Five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513FB1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Supporting Statement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This webinar is supported through the Medicare-Medicaid Coordination Office (MMCO) in the Centers for Medicare &amp; Medicaid Services (CMS) to ensure beneficiaries enrolled in Medicare and Medicaid have access to seamless, high-quality health care that includes the full range of covered services in both programs. To support providers in their efforts to deliver more integrated, coordinated care to Medicare-Medicaid enrollees, MMCO is developing technical assistance and actionable tools based on successful innovations and care models, such as this webinar series. </w:t>
      </w:r>
    </w:p>
    <w:p w:rsid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To learn more about current efforts and resources, visit </w:t>
      </w:r>
      <w:r w:rsidRPr="00513FB1">
        <w:rPr>
          <w:rFonts w:ascii="Arial" w:hAnsi="Arial" w:cs="Arial"/>
          <w:sz w:val="24"/>
          <w:szCs w:val="24"/>
        </w:rPr>
        <w:br/>
        <w:t xml:space="preserve">Resources for Integrated Care at: </w:t>
      </w:r>
      <w:hyperlink r:id="rId7" w:history="1">
        <w:r w:rsidRPr="00513FB1">
          <w:rPr>
            <w:rStyle w:val="Hyperlink"/>
            <w:rFonts w:ascii="Arial" w:hAnsi="Arial" w:cs="Arial"/>
            <w:b/>
            <w:bCs/>
            <w:sz w:val="24"/>
            <w:szCs w:val="24"/>
          </w:rPr>
          <w:t>www.resourcesforintegratedcare.com</w:t>
        </w:r>
      </w:hyperlink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Webinar Planning Committee and Faculty Disclosures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The following webinar planning committee members and webinar faculty have returned disclosure forms indicating that they (and/or their spouses/partners) have no affiliation with, or financial interest in, any commercial interest that may have direct interest in the subject matter of their presentation(s): 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Planning Committee:</w:t>
      </w:r>
    </w:p>
    <w:p w:rsidR="00CF5ED3" w:rsidRPr="00513FB1" w:rsidRDefault="00CF5ED3" w:rsidP="004746A9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Gregg </w:t>
      </w:r>
      <w:proofErr w:type="spellStart"/>
      <w:r w:rsidRPr="00513FB1">
        <w:rPr>
          <w:rFonts w:ascii="Arial" w:hAnsi="Arial" w:cs="Arial"/>
          <w:sz w:val="24"/>
          <w:szCs w:val="24"/>
        </w:rPr>
        <w:t>Warshaw</w:t>
      </w:r>
      <w:proofErr w:type="spellEnd"/>
      <w:r w:rsidRPr="00513FB1">
        <w:rPr>
          <w:rFonts w:ascii="Arial" w:hAnsi="Arial" w:cs="Arial"/>
          <w:sz w:val="24"/>
          <w:szCs w:val="24"/>
        </w:rPr>
        <w:t>, MD</w:t>
      </w:r>
    </w:p>
    <w:p w:rsidR="00CF5ED3" w:rsidRPr="00513FB1" w:rsidRDefault="00CF5ED3" w:rsidP="004746A9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Nancy Wilson, MSW</w:t>
      </w:r>
    </w:p>
    <w:p w:rsidR="00CF5ED3" w:rsidRPr="00513FB1" w:rsidRDefault="004746A9" w:rsidP="004746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Faculty:</w:t>
      </w:r>
    </w:p>
    <w:p w:rsidR="00CF5ED3" w:rsidRPr="00513FB1" w:rsidRDefault="00CF5ED3" w:rsidP="004746A9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Kathryn Agarwal, MD</w:t>
      </w:r>
    </w:p>
    <w:p w:rsidR="00CF5ED3" w:rsidRPr="00513FB1" w:rsidRDefault="00CF5ED3" w:rsidP="004746A9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Karen M. Rose, PhD, RN, FGSA, FAAN</w:t>
      </w:r>
    </w:p>
    <w:p w:rsidR="00CF5ED3" w:rsidRPr="00513FB1" w:rsidRDefault="00CF5ED3" w:rsidP="004746A9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Alan B. Stevens, PhD</w:t>
      </w:r>
    </w:p>
    <w:p w:rsidR="00CF5ED3" w:rsidRDefault="00CF5ED3" w:rsidP="004746A9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Eric Coleman, MD, MPH</w:t>
      </w:r>
    </w:p>
    <w:p w:rsidR="004746A9" w:rsidRDefault="004746A9" w:rsidP="004746A9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Seven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Introductions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Kathryn Agarwal, MD, Assistant Professor of Medicine, Baylor College of Medicine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Karen M. Rose, PhD, RN, FGSA, FAAN, University of Virginia School of Nursing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Alan B. Stevens, PhD, Director, Center for Applied Health Research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Eric Coleman, MD, MPH, Professor of Medicine and Head of the Division of Health Care Policy and Research, University of Colorado Anschutz Medical Campus, Director of the Care Transitions Program</w:t>
      </w: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lastRenderedPageBreak/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Eight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 xml:space="preserve">Webinar Outline/Agenda 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Polls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Improving care of individuals with dementia admitted to the hospital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Transitions of care: Empowering families in the process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The Care Transitions Intervention® at Baylor Scott &amp; White Health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Q&amp;A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Post-Test </w:t>
      </w:r>
    </w:p>
    <w:p w:rsidR="00CF5ED3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Evaluation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Nine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Webinar Learning Objectives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Upon completion of this webinar, participants will be able to: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Describe some of the common care transitions experienced by persons with dementia and the associated risks for this population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Identify important strategies to prevent adverse outcomes due to poor transition planning or execution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Name key features of several current evidence-based models for care transitions 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Improving Care of Individuals with De</w:t>
      </w:r>
      <w:r w:rsidR="004746A9">
        <w:rPr>
          <w:rFonts w:ascii="Arial" w:hAnsi="Arial" w:cs="Arial"/>
          <w:b/>
          <w:sz w:val="28"/>
          <w:szCs w:val="24"/>
        </w:rPr>
        <w:t>mentia Admitted to the Hospital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Kathryn Agarwal, MD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Eleven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Objectives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At the end of this presentation, the learner will: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Be able to state common hazards for elderly individuals in the hospital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Be familiar with benefits of programs to avoid hospitalization 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Be able to describe 3 models of care beneficial to individuals with dementia in the hospital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Be able to state 3 key quality issues for hospitalized individuals with dementia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Twelve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 xml:space="preserve">Impact </w:t>
      </w:r>
      <w:proofErr w:type="gramStart"/>
      <w:r w:rsidRPr="004746A9">
        <w:rPr>
          <w:rFonts w:ascii="Arial" w:hAnsi="Arial" w:cs="Arial"/>
          <w:b/>
          <w:sz w:val="28"/>
          <w:szCs w:val="24"/>
        </w:rPr>
        <w:t>Of</w:t>
      </w:r>
      <w:proofErr w:type="gramEnd"/>
      <w:r w:rsidRPr="004746A9">
        <w:rPr>
          <w:rFonts w:ascii="Arial" w:hAnsi="Arial" w:cs="Arial"/>
          <w:b/>
          <w:sz w:val="28"/>
          <w:szCs w:val="24"/>
        </w:rPr>
        <w:t xml:space="preserve"> Hospitalization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Hospitalization: a pivotal event 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Hospital fosters dependency and exposes patients to many risks/ complications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“Hospital stay may yield functional decline despite cure or repair of condition for which they were admitted.” </w:t>
      </w:r>
    </w:p>
    <w:p w:rsid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Creditor, </w:t>
      </w:r>
      <w:r w:rsidRPr="00513FB1">
        <w:rPr>
          <w:rFonts w:ascii="Arial" w:hAnsi="Arial" w:cs="Arial"/>
          <w:i/>
          <w:iCs/>
          <w:sz w:val="24"/>
          <w:szCs w:val="24"/>
        </w:rPr>
        <w:t xml:space="preserve">Ann </w:t>
      </w:r>
      <w:proofErr w:type="spellStart"/>
      <w:r w:rsidRPr="00513FB1">
        <w:rPr>
          <w:rFonts w:ascii="Arial" w:hAnsi="Arial" w:cs="Arial"/>
          <w:i/>
          <w:iCs/>
          <w:sz w:val="24"/>
          <w:szCs w:val="24"/>
        </w:rPr>
        <w:t>Int</w:t>
      </w:r>
      <w:proofErr w:type="spellEnd"/>
      <w:r w:rsidRPr="00513FB1">
        <w:rPr>
          <w:rFonts w:ascii="Arial" w:hAnsi="Arial" w:cs="Arial"/>
          <w:i/>
          <w:iCs/>
          <w:sz w:val="24"/>
          <w:szCs w:val="24"/>
        </w:rPr>
        <w:t xml:space="preserve"> Med</w:t>
      </w:r>
      <w:r w:rsidRPr="00513FB1">
        <w:rPr>
          <w:rFonts w:ascii="Arial" w:hAnsi="Arial" w:cs="Arial"/>
          <w:sz w:val="24"/>
          <w:szCs w:val="24"/>
        </w:rPr>
        <w:t xml:space="preserve"> 1993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What happens in the hospital?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Polypharmacy &amp; Interventions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Multiple new medications, interactions, side effects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Bed Rest and Immobility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Medical issues, patient and nursing preference, delirium, negligence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Restraints &amp; Risks for 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Falls</w:t>
      </w:r>
      <w:proofErr w:type="gramEnd"/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Urinary catheters, IV poles, high beds with rails, physical restraints, lack of assistive devices for walking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Malnutrition &amp; Dehydration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Insufficient help with meals, restrictive diets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Insufficient attention to hydration status</w:t>
      </w:r>
    </w:p>
    <w:p w:rsidR="00CF5ED3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Lack of stimuli (hearing aids, glasses, dentures)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Fourteen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Increased Risk for Patients with Dementia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</w:t>
      </w:r>
      <w:r w:rsidR="00CF5ED3" w:rsidRPr="00513FB1">
        <w:rPr>
          <w:rFonts w:ascii="Arial" w:hAnsi="Arial" w:cs="Arial"/>
          <w:i/>
          <w:iCs/>
          <w:sz w:val="24"/>
          <w:szCs w:val="24"/>
        </w:rPr>
        <w:t>Hospitalization</w:t>
      </w:r>
      <w:r w:rsidR="00CF5ED3" w:rsidRPr="00513FB1">
        <w:rPr>
          <w:rFonts w:ascii="Arial" w:hAnsi="Arial" w:cs="Arial"/>
          <w:sz w:val="24"/>
          <w:szCs w:val="24"/>
        </w:rPr>
        <w:t xml:space="preserve"> and </w:t>
      </w:r>
      <w:r w:rsidR="00CF5ED3" w:rsidRPr="00513FB1">
        <w:rPr>
          <w:rFonts w:ascii="Arial" w:hAnsi="Arial" w:cs="Arial"/>
          <w:i/>
          <w:iCs/>
          <w:sz w:val="24"/>
          <w:szCs w:val="24"/>
        </w:rPr>
        <w:t>delirium</w:t>
      </w:r>
      <w:r w:rsidR="00CF5ED3" w:rsidRPr="00513FB1">
        <w:rPr>
          <w:rFonts w:ascii="Arial" w:hAnsi="Arial" w:cs="Arial"/>
          <w:sz w:val="24"/>
          <w:szCs w:val="24"/>
        </w:rPr>
        <w:t xml:space="preserve"> in elderly individuals with 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Alzheimer’s Disease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t xml:space="preserve"> (AD) are independent risk factors for cognitive decline, institutionalization, and death. </w:t>
      </w:r>
      <w:r w:rsidR="00CF5ED3" w:rsidRPr="00513FB1">
        <w:rPr>
          <w:rFonts w:ascii="Arial" w:hAnsi="Arial" w:cs="Arial"/>
          <w:sz w:val="24"/>
          <w:szCs w:val="24"/>
        </w:rPr>
        <w:br/>
        <w:t>(</w:t>
      </w:r>
      <w:r w:rsidR="00CF5ED3" w:rsidRPr="00513FB1">
        <w:rPr>
          <w:rFonts w:ascii="Arial" w:hAnsi="Arial" w:cs="Arial"/>
          <w:i/>
          <w:iCs/>
          <w:sz w:val="24"/>
          <w:szCs w:val="24"/>
        </w:rPr>
        <w:t>Annals Internal Medicine 2012</w:t>
      </w:r>
      <w:proofErr w:type="gramStart"/>
      <w:r w:rsidR="00CF5ED3" w:rsidRPr="00513FB1">
        <w:rPr>
          <w:rFonts w:ascii="Arial" w:hAnsi="Arial" w:cs="Arial"/>
          <w:i/>
          <w:iCs/>
          <w:sz w:val="24"/>
          <w:szCs w:val="24"/>
        </w:rPr>
        <w:t xml:space="preserve">,  </w:t>
      </w:r>
      <w:r w:rsidR="00CF5ED3" w:rsidRPr="00513FB1">
        <w:rPr>
          <w:rFonts w:ascii="Arial" w:hAnsi="Arial" w:cs="Arial"/>
          <w:sz w:val="24"/>
          <w:szCs w:val="24"/>
        </w:rPr>
        <w:t>Fong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t>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1 in 8 hospitalized AD patients with death, institutionalization, </w:t>
      </w:r>
      <w:proofErr w:type="gramStart"/>
      <w:r w:rsidRPr="00513FB1">
        <w:rPr>
          <w:rFonts w:ascii="Arial" w:hAnsi="Arial" w:cs="Arial"/>
          <w:sz w:val="24"/>
          <w:szCs w:val="24"/>
        </w:rPr>
        <w:t>cognitive</w:t>
      </w:r>
      <w:proofErr w:type="gramEnd"/>
      <w:r w:rsidRPr="00513FB1">
        <w:rPr>
          <w:rFonts w:ascii="Arial" w:hAnsi="Arial" w:cs="Arial"/>
          <w:sz w:val="24"/>
          <w:szCs w:val="24"/>
        </w:rPr>
        <w:t xml:space="preserve"> decline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Cognitive Impairment – greatest risk factor for prolonged hospital stays (</w:t>
      </w:r>
      <w:r w:rsidR="00CF5ED3" w:rsidRPr="00513FB1">
        <w:rPr>
          <w:rFonts w:ascii="Arial" w:hAnsi="Arial" w:cs="Arial"/>
          <w:i/>
          <w:iCs/>
          <w:sz w:val="24"/>
          <w:szCs w:val="24"/>
        </w:rPr>
        <w:t>JAGS</w:t>
      </w:r>
      <w:r w:rsidR="00CF5ED3" w:rsidRPr="00513FB1">
        <w:rPr>
          <w:rFonts w:ascii="Arial" w:hAnsi="Arial" w:cs="Arial"/>
          <w:sz w:val="24"/>
          <w:szCs w:val="24"/>
        </w:rPr>
        <w:t xml:space="preserve"> 2006, Lang)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AD patients with average length of stay (LOS) </w:t>
      </w:r>
      <w:r w:rsidR="00CF5ED3" w:rsidRPr="00513FB1">
        <w:rPr>
          <w:rFonts w:ascii="Arial" w:hAnsi="Arial" w:cs="Arial"/>
          <w:sz w:val="24"/>
          <w:szCs w:val="24"/>
        </w:rPr>
        <w:br/>
        <w:t>10.4 days vs 6.5 days for non-AD in a sample</w:t>
      </w:r>
      <w:r w:rsidR="00CF5ED3" w:rsidRPr="00513FB1">
        <w:rPr>
          <w:rFonts w:ascii="Arial" w:hAnsi="Arial" w:cs="Arial"/>
          <w:sz w:val="24"/>
          <w:szCs w:val="24"/>
        </w:rPr>
        <w:br/>
        <w:t>of &gt;78,000 patients*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 8 common diagnoses – all with 3-4 day longer LOS</w:t>
      </w:r>
    </w:p>
    <w:p w:rsidR="00513FB1" w:rsidRDefault="00513FB1" w:rsidP="00513FB1">
      <w:pPr>
        <w:pStyle w:val="NoSpacing"/>
        <w:rPr>
          <w:rFonts w:ascii="Arial" w:hAnsi="Arial" w:cs="Arial"/>
          <w:i/>
          <w:iCs/>
          <w:sz w:val="24"/>
          <w:szCs w:val="24"/>
          <w:lang w:val="pl-PL"/>
        </w:rPr>
      </w:pPr>
      <w:r w:rsidRPr="00513FB1">
        <w:rPr>
          <w:rFonts w:ascii="Arial" w:hAnsi="Arial" w:cs="Arial"/>
          <w:i/>
          <w:iCs/>
          <w:sz w:val="24"/>
          <w:szCs w:val="24"/>
        </w:rPr>
        <w:t>*</w:t>
      </w:r>
      <w:proofErr w:type="spellStart"/>
      <w:r w:rsidRPr="00513FB1">
        <w:rPr>
          <w:rFonts w:ascii="Arial" w:hAnsi="Arial" w:cs="Arial"/>
          <w:i/>
          <w:iCs/>
          <w:sz w:val="24"/>
          <w:szCs w:val="24"/>
        </w:rPr>
        <w:t>Lyketsos</w:t>
      </w:r>
      <w:proofErr w:type="spellEnd"/>
      <w:r w:rsidRPr="00513FB1">
        <w:rPr>
          <w:rFonts w:ascii="Arial" w:hAnsi="Arial" w:cs="Arial"/>
          <w:i/>
          <w:iCs/>
          <w:sz w:val="24"/>
          <w:szCs w:val="24"/>
        </w:rPr>
        <w:t xml:space="preserve">.  </w:t>
      </w:r>
      <w:r w:rsidRPr="00513FB1">
        <w:rPr>
          <w:rFonts w:ascii="Arial" w:hAnsi="Arial" w:cs="Arial"/>
          <w:i/>
          <w:iCs/>
          <w:sz w:val="24"/>
          <w:szCs w:val="24"/>
          <w:lang w:val="pl-PL"/>
        </w:rPr>
        <w:t>Am J Psychiatry 157:5, May 2000</w:t>
      </w:r>
    </w:p>
    <w:p w:rsidR="004746A9" w:rsidRDefault="004746A9" w:rsidP="00513FB1">
      <w:pPr>
        <w:pStyle w:val="NoSpacing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Cognitive Impairment is Invisible –</w:t>
      </w:r>
      <w:r w:rsidRPr="004746A9">
        <w:rPr>
          <w:rFonts w:ascii="Arial" w:hAnsi="Arial" w:cs="Arial"/>
          <w:b/>
          <w:sz w:val="28"/>
          <w:szCs w:val="24"/>
        </w:rPr>
        <w:br/>
        <w:t xml:space="preserve">Dementia and Delirium </w:t>
      </w:r>
      <w:proofErr w:type="gramStart"/>
      <w:r w:rsidRPr="004746A9">
        <w:rPr>
          <w:rFonts w:ascii="Arial" w:hAnsi="Arial" w:cs="Arial"/>
          <w:b/>
          <w:sz w:val="28"/>
          <w:szCs w:val="24"/>
        </w:rPr>
        <w:t>are</w:t>
      </w:r>
      <w:proofErr w:type="gramEnd"/>
      <w:r w:rsidRPr="004746A9">
        <w:rPr>
          <w:rFonts w:ascii="Arial" w:hAnsi="Arial" w:cs="Arial"/>
          <w:b/>
          <w:sz w:val="28"/>
          <w:szCs w:val="24"/>
        </w:rPr>
        <w:t xml:space="preserve"> not Recognized and Documented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Dementia is often not mentioned in the medical record of individuals with dementia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64% overlooked in Canadian Study of Health and Aging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79% overlooked in Indiana study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Nurses and physicians fail to recognize delirium in 32-66% of cases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i/>
          <w:iCs/>
          <w:sz w:val="24"/>
          <w:szCs w:val="24"/>
        </w:rPr>
        <w:t xml:space="preserve">Sternberg SA et al. JAGS, 2000  </w:t>
      </w:r>
      <w:r w:rsidRPr="00513FB1">
        <w:rPr>
          <w:rFonts w:ascii="Arial" w:hAnsi="Arial" w:cs="Arial"/>
          <w:i/>
          <w:iCs/>
          <w:sz w:val="24"/>
          <w:szCs w:val="24"/>
        </w:rPr>
        <w:tab/>
      </w:r>
      <w:r w:rsidRPr="00513FB1"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513FB1">
        <w:rPr>
          <w:rFonts w:ascii="Arial" w:hAnsi="Arial" w:cs="Arial"/>
          <w:i/>
          <w:iCs/>
          <w:sz w:val="24"/>
          <w:szCs w:val="24"/>
        </w:rPr>
        <w:t>Boustani</w:t>
      </w:r>
      <w:proofErr w:type="spellEnd"/>
      <w:r w:rsidRPr="00513FB1">
        <w:rPr>
          <w:rFonts w:ascii="Arial" w:hAnsi="Arial" w:cs="Arial"/>
          <w:i/>
          <w:iCs/>
          <w:sz w:val="24"/>
          <w:szCs w:val="24"/>
        </w:rPr>
        <w:t xml:space="preserve"> M. et al. JGIM, 2005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i/>
          <w:iCs/>
          <w:sz w:val="24"/>
          <w:szCs w:val="24"/>
          <w:lang w:val="en-GB"/>
        </w:rPr>
        <w:t>Ely et al JAMA 2001</w:t>
      </w:r>
      <w:proofErr w:type="gramStart"/>
      <w:r w:rsidRPr="00513FB1">
        <w:rPr>
          <w:rFonts w:ascii="Arial" w:hAnsi="Arial" w:cs="Arial"/>
          <w:i/>
          <w:iCs/>
          <w:sz w:val="24"/>
          <w:szCs w:val="24"/>
          <w:lang w:val="en-GB"/>
        </w:rPr>
        <w:t>;286:2703</w:t>
      </w:r>
      <w:proofErr w:type="gramEnd"/>
      <w:r w:rsidRPr="00513FB1">
        <w:rPr>
          <w:rFonts w:ascii="Arial" w:hAnsi="Arial" w:cs="Arial"/>
          <w:i/>
          <w:iCs/>
          <w:sz w:val="24"/>
          <w:szCs w:val="24"/>
          <w:lang w:val="en-GB"/>
        </w:rPr>
        <w:t xml:space="preserve">-2710 </w:t>
      </w:r>
      <w:r w:rsidRPr="00513FB1">
        <w:rPr>
          <w:rFonts w:ascii="Arial" w:hAnsi="Arial" w:cs="Arial"/>
          <w:i/>
          <w:iCs/>
          <w:sz w:val="24"/>
          <w:szCs w:val="24"/>
          <w:lang w:val="en-GB"/>
        </w:rPr>
        <w:tab/>
      </w:r>
      <w:proofErr w:type="spellStart"/>
      <w:r w:rsidRPr="00513FB1">
        <w:rPr>
          <w:rFonts w:ascii="Arial" w:hAnsi="Arial" w:cs="Arial"/>
          <w:i/>
          <w:iCs/>
          <w:sz w:val="24"/>
          <w:szCs w:val="24"/>
          <w:lang w:val="en-GB"/>
        </w:rPr>
        <w:t>McNicholl</w:t>
      </w:r>
      <w:proofErr w:type="spellEnd"/>
      <w:r w:rsidRPr="00513FB1">
        <w:rPr>
          <w:rFonts w:ascii="Arial" w:hAnsi="Arial" w:cs="Arial"/>
          <w:i/>
          <w:iCs/>
          <w:sz w:val="24"/>
          <w:szCs w:val="24"/>
          <w:lang w:val="en-GB"/>
        </w:rPr>
        <w:t xml:space="preserve"> JAGS 2003;51:591-598 </w:t>
      </w:r>
    </w:p>
    <w:p w:rsidR="00513FB1" w:rsidRDefault="00513FB1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513FB1">
        <w:rPr>
          <w:rFonts w:ascii="Arial" w:hAnsi="Arial" w:cs="Arial"/>
          <w:i/>
          <w:iCs/>
          <w:sz w:val="24"/>
          <w:szCs w:val="24"/>
          <w:lang w:val="en-GB"/>
        </w:rPr>
        <w:t xml:space="preserve">Ely et al CCM 2001;9:1370-1379 </w:t>
      </w:r>
      <w:r w:rsidRPr="00513FB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Pr="00513FB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Pr="00513FB1">
        <w:rPr>
          <w:rFonts w:ascii="Arial" w:hAnsi="Arial" w:cs="Arial"/>
          <w:i/>
          <w:iCs/>
          <w:sz w:val="24"/>
          <w:szCs w:val="24"/>
        </w:rPr>
        <w:t>Inouye SK, Arch Intern Med. 2001;161:2467-2473</w:t>
      </w:r>
    </w:p>
    <w:p w:rsidR="004746A9" w:rsidRDefault="004746A9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Sixteen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Avoiding Hospitalization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Hospital at Home Programs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Receive hospital level of care at home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Well-established in England, Canada, Australia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Few successful programs in US – Hopkins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Pilot programs reduced costs by 30% while providing equal outcomes and less complications </w:t>
      </w:r>
      <w:hyperlink r:id="rId8" w:history="1">
        <w:r w:rsidRPr="00513FB1">
          <w:rPr>
            <w:rStyle w:val="Hyperlink"/>
            <w:rFonts w:ascii="Arial" w:hAnsi="Arial" w:cs="Arial"/>
            <w:sz w:val="24"/>
            <w:szCs w:val="24"/>
          </w:rPr>
          <w:t>http://www.hospitalathome.org/</w:t>
        </w:r>
      </w:hyperlink>
      <w:r w:rsidRPr="00513FB1">
        <w:rPr>
          <w:rFonts w:ascii="Arial" w:hAnsi="Arial" w:cs="Arial"/>
          <w:sz w:val="24"/>
          <w:szCs w:val="24"/>
        </w:rPr>
        <w:t xml:space="preserve"> </w:t>
      </w:r>
    </w:p>
    <w:p w:rsidR="00513FB1" w:rsidRDefault="00513FB1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513FB1">
        <w:rPr>
          <w:rFonts w:ascii="Arial" w:hAnsi="Arial" w:cs="Arial"/>
          <w:i/>
          <w:iCs/>
          <w:sz w:val="24"/>
          <w:szCs w:val="24"/>
        </w:rPr>
        <w:lastRenderedPageBreak/>
        <w:t xml:space="preserve">B. </w:t>
      </w:r>
      <w:proofErr w:type="spellStart"/>
      <w:r w:rsidRPr="00513FB1">
        <w:rPr>
          <w:rFonts w:ascii="Arial" w:hAnsi="Arial" w:cs="Arial"/>
          <w:i/>
          <w:iCs/>
          <w:sz w:val="24"/>
          <w:szCs w:val="24"/>
        </w:rPr>
        <w:t>Leff</w:t>
      </w:r>
      <w:proofErr w:type="spellEnd"/>
      <w:r w:rsidRPr="00513FB1">
        <w:rPr>
          <w:rFonts w:ascii="Arial" w:hAnsi="Arial" w:cs="Arial"/>
          <w:i/>
          <w:iCs/>
          <w:sz w:val="24"/>
          <w:szCs w:val="24"/>
        </w:rPr>
        <w:t xml:space="preserve">, L. Burton, S. L. </w:t>
      </w:r>
      <w:proofErr w:type="spellStart"/>
      <w:r w:rsidRPr="00513FB1">
        <w:rPr>
          <w:rFonts w:ascii="Arial" w:hAnsi="Arial" w:cs="Arial"/>
          <w:i/>
          <w:iCs/>
          <w:sz w:val="24"/>
          <w:szCs w:val="24"/>
        </w:rPr>
        <w:t>Mader</w:t>
      </w:r>
      <w:proofErr w:type="spellEnd"/>
      <w:r w:rsidRPr="00513FB1">
        <w:rPr>
          <w:rFonts w:ascii="Arial" w:hAnsi="Arial" w:cs="Arial"/>
          <w:i/>
          <w:iCs/>
          <w:sz w:val="24"/>
          <w:szCs w:val="24"/>
        </w:rPr>
        <w:t xml:space="preserve"> et al., "Hospital at Home: Feasibility and Outcomes of a Program to Provide Hospital-Level Care at Home for Acutely Ill Older Patients," Annals of Internal Medicine, Dec. 2005 143(11):798–808. </w:t>
      </w:r>
      <w:r w:rsidRPr="00513FB1">
        <w:rPr>
          <w:rFonts w:ascii="Arial" w:hAnsi="Arial" w:cs="Arial"/>
          <w:i/>
          <w:iCs/>
          <w:sz w:val="24"/>
          <w:szCs w:val="24"/>
        </w:rPr>
        <w:br/>
      </w:r>
      <w:hyperlink r:id="rId9" w:history="1">
        <w:r w:rsidR="004746A9" w:rsidRPr="00266591">
          <w:rPr>
            <w:rStyle w:val="Hyperlink"/>
            <w:rFonts w:ascii="Arial" w:hAnsi="Arial" w:cs="Arial"/>
            <w:i/>
            <w:iCs/>
            <w:sz w:val="24"/>
            <w:szCs w:val="24"/>
          </w:rPr>
          <w:t>http://www.commonwealthfund.org/publications/newsletters/quality-matters/2011/august-september-2011/in-focus</w:t>
        </w:r>
      </w:hyperlink>
    </w:p>
    <w:p w:rsidR="004746A9" w:rsidRDefault="004746A9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Seventeen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Avoiding Hospitalization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Do Not Hospitalize Orders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Form of Advance Directive (POLST/MOLST)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May be most useful in nursing home settings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Coordination with hospice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Reasonable option for frail individuals with end-stage conditions such as advanced dementia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May need to be overturned if severe symptoms unable to be managed for comfort – example: broken hip, acute abdominal pain</w:t>
      </w:r>
    </w:p>
    <w:p w:rsidR="00CF5ED3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Should be discussed with individuals with a comfort goal who have good caregiver system in place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4746A9" w:rsidRPr="00513FB1" w:rsidRDefault="004746A9" w:rsidP="004746A9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Eighteen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4746A9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4746A9">
        <w:rPr>
          <w:rFonts w:ascii="Arial" w:hAnsi="Arial" w:cs="Arial"/>
          <w:b/>
          <w:sz w:val="28"/>
          <w:szCs w:val="24"/>
        </w:rPr>
        <w:t>Models of Care for Frail Elders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Dementia Friendly Hospitals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Acute Care for Elderly (ACE) Units</w:t>
      </w:r>
    </w:p>
    <w:p w:rsidR="00CF5ED3" w:rsidRPr="00513FB1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Hospital Elder Life Program (HELP)</w:t>
      </w:r>
    </w:p>
    <w:p w:rsidR="00CF5ED3" w:rsidRDefault="004746A9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Geriatric Emergency Rooms</w:t>
      </w:r>
    </w:p>
    <w:p w:rsidR="004746A9" w:rsidRDefault="004746A9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Nineteen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Dementia Friendly Hospitals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The Alzheimer’s Association developed educational opportunity focuses on impacting the care of individuals with cognitive impairment by offering practical, interactive and dementia-specific training to hospital personnel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Includes training on recognition and understanding of dementia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Teaches communication techniques to use with individuals who are confused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Extensive communication training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Provides essential elements for comfort and safety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Involves caregivers and identifies that individuals with AD need assistance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hyperlink r:id="rId10" w:history="1">
        <w:r w:rsidRPr="00513FB1">
          <w:rPr>
            <w:rStyle w:val="Hyperlink"/>
            <w:rFonts w:ascii="Arial" w:hAnsi="Arial" w:cs="Arial"/>
            <w:sz w:val="24"/>
            <w:szCs w:val="24"/>
          </w:rPr>
          <w:t>http://www.alz.org/stl/in_my_community_62183.asp</w:t>
        </w:r>
      </w:hyperlink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Free information online, assistance from local chapters available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Free educational modules, slides, videos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Acute Care for Elderly Unit Model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Focus on maintaining level of function, prevention of iatrogenic problems, and pharmacy review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First published 1995 – NEJM – </w:t>
      </w:r>
      <w:proofErr w:type="spellStart"/>
      <w:r w:rsidRPr="00513FB1">
        <w:rPr>
          <w:rFonts w:ascii="Arial" w:hAnsi="Arial" w:cs="Arial"/>
          <w:sz w:val="24"/>
          <w:szCs w:val="24"/>
        </w:rPr>
        <w:t>Landefeld</w:t>
      </w:r>
      <w:proofErr w:type="spellEnd"/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513FB1">
        <w:rPr>
          <w:rFonts w:ascii="Arial" w:hAnsi="Arial" w:cs="Arial"/>
          <w:sz w:val="24"/>
          <w:szCs w:val="24"/>
        </w:rPr>
        <w:t>Summary of ACE Unit Trials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Functional decline not an inevitable consequence of hospitalization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Evidence for decreased length of stay (LOS) and costs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Without significant increased costs, we can return more individuals to home at a higher level of function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ACE Units provide better care for individuals with dementia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Focus on cognitive function – protocols to prevent delirium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Should be restraint-free with plans to manage confused patients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Example: Delirium Room at St Louis University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Focus on physical function – Nursing/therapy to increase mobility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Increased interdisciplinary care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Twenty-One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HELP – Hospital Elder Life Program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Model of care to prevent delirium and improve outcomes in hospitalized elders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Developed by Sharon Inouye, MD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hyperlink r:id="rId11" w:history="1">
        <w:r w:rsidR="00CF5ED3" w:rsidRPr="00513FB1">
          <w:rPr>
            <w:rStyle w:val="Hyperlink"/>
            <w:rFonts w:ascii="Arial" w:hAnsi="Arial" w:cs="Arial"/>
            <w:sz w:val="24"/>
            <w:szCs w:val="24"/>
          </w:rPr>
          <w:t>www.hospitalelderlifeprogram.org</w:t>
        </w:r>
      </w:hyperlink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Inouye, SK, et al.  </w:t>
      </w:r>
      <w:proofErr w:type="gramStart"/>
      <w:r w:rsidRPr="00513FB1">
        <w:rPr>
          <w:rFonts w:ascii="Arial" w:hAnsi="Arial" w:cs="Arial"/>
          <w:sz w:val="24"/>
          <w:szCs w:val="24"/>
        </w:rPr>
        <w:t>NEJM.</w:t>
      </w:r>
      <w:proofErr w:type="gramEnd"/>
      <w:r w:rsidRPr="00513FB1">
        <w:rPr>
          <w:rFonts w:ascii="Arial" w:hAnsi="Arial" w:cs="Arial"/>
          <w:sz w:val="24"/>
          <w:szCs w:val="24"/>
        </w:rPr>
        <w:t xml:space="preserve"> 1999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Hospitals register and train to become official HELP sites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Over 200 current sites – volunteer-delivered interventions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Showed reduction of delirium incidence by up to 40% in medical patients &gt; age 70 (NEJM 1999)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 xml:space="preserve">Requires significant hospital commitment 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 xml:space="preserve">Focus is on prevention of delirium – typically unit-based 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Twenty-Two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Geriatric Emergency Rooms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Guidelines for Geriatric Emergency Rooms (ERs) – 2013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American College of Emergency Physicians, Society for Academic Emergency Medicine, American Geriatrics Society, Emergency Nurses Association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ER sits at “crossroads between inpatient and outpatient care”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Standardized guidelines for staffing, education, protocols, equipment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All staff should have geriatric training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Medical director should have substantial training and 8 hours of continuing medical education (CME) per year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Geriatrics consultation frequently available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Discharge protocols to improve communication to all providers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Monitor quality measures like use of urinary</w:t>
      </w:r>
      <w:r w:rsidRPr="00513FB1">
        <w:rPr>
          <w:rFonts w:ascii="Arial" w:hAnsi="Arial" w:cs="Arial"/>
          <w:sz w:val="24"/>
          <w:szCs w:val="24"/>
        </w:rPr>
        <w:br/>
        <w:t>catheters, restraints, admit rates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Specific equipment and environmental changes to</w:t>
      </w:r>
      <w:r w:rsidRPr="00513FB1">
        <w:rPr>
          <w:rFonts w:ascii="Arial" w:hAnsi="Arial" w:cs="Arial"/>
          <w:sz w:val="24"/>
          <w:szCs w:val="24"/>
        </w:rPr>
        <w:br/>
        <w:t>support older adults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Twenty-Three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Key Quality Issues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Identification / involvement of caregivers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lastRenderedPageBreak/>
        <w:t>Electronic Medical Records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Signs in rooms and chart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Pr="00513FB1">
        <w:rPr>
          <w:rFonts w:ascii="Arial" w:hAnsi="Arial" w:cs="Arial"/>
          <w:sz w:val="24"/>
          <w:szCs w:val="24"/>
        </w:rPr>
        <w:t>Increased mobility and prevention of functional decline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Not placing urinary catheters in ER/hospital automatically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Mobility as a vital sign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Extensive use of physical and occupational therapy and nurses’ aides to increase mobility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Geriatrics services available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Geriatrics resource nurses (NICHE Program)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Geriatrics physician / nurse practitioner consultative services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Twenty-Four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 xml:space="preserve">Key Quality Issues (continued) 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Delirium Recognition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Education regarding delirium </w:t>
      </w:r>
      <w:r w:rsidRPr="00513FB1">
        <w:rPr>
          <w:rFonts w:ascii="Arial" w:hAnsi="Arial" w:cs="Arial"/>
          <w:sz w:val="24"/>
          <w:szCs w:val="24"/>
        </w:rPr>
        <w:br/>
        <w:t>superimposed on dementia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Nurses screening for delirium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Provider education on delirium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 xml:space="preserve">Ability to manage confused </w:t>
      </w:r>
      <w:r w:rsidRPr="00513FB1">
        <w:rPr>
          <w:rFonts w:ascii="Arial" w:hAnsi="Arial" w:cs="Arial"/>
          <w:sz w:val="24"/>
          <w:szCs w:val="24"/>
        </w:rPr>
        <w:br/>
        <w:t>patients (delirium or dementia)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Restraint-free setting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Use of sitters/delirium room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Use of behavioral techniques 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13FB1">
        <w:rPr>
          <w:rFonts w:ascii="Arial" w:hAnsi="Arial" w:cs="Arial"/>
          <w:sz w:val="24"/>
          <w:szCs w:val="24"/>
        </w:rPr>
        <w:t>Use of chair alarms and wander</w:t>
      </w:r>
      <w:proofErr w:type="gramEnd"/>
      <w:r w:rsidRPr="00513FB1">
        <w:rPr>
          <w:rFonts w:ascii="Arial" w:hAnsi="Arial" w:cs="Arial"/>
          <w:sz w:val="24"/>
          <w:szCs w:val="24"/>
        </w:rPr>
        <w:t xml:space="preserve"> guards to encourage out of bed mobility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Twenty-Five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Key Quality Issues (continued)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Delirium Prevention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Hearing amplifiers and glasses available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Pharmacy efforts to limit inappropriate medications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Non-pharmacologic sleep protocols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Modifications to order sets for older adults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Warnings and limits on Beers Criteria/inappropriate medications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Involvement of caregivers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Rooms to encourage presence of caregivers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Visiting hours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Day-night cycle awareness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Efforts to decrease noise and disturbance at night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Lights and involvement in day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Out of bed for meals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Twenty-Six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Key Quality Issues (continued)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 xml:space="preserve">Transitions of Care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Strong collaborative efforts to communicate with care providers outside hospital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lastRenderedPageBreak/>
        <w:t xml:space="preserve">Discharge education to involve caregivers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Establish appointments prior to discharge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Follow-up programs in home/skilled nursing facility (SNF) to ensure optimal transitions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Phone calls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Care Transitions Intervention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Protocols / processes to improve communication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Shared EMR across settings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Shared physician/provider groups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INTERACT (Interventions to Reduce Acute Care Transfers)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Twenty-Seven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Transitions of Care: Emp</w:t>
      </w:r>
      <w:r>
        <w:rPr>
          <w:rFonts w:ascii="Arial" w:hAnsi="Arial" w:cs="Arial"/>
          <w:b/>
          <w:sz w:val="28"/>
          <w:szCs w:val="24"/>
        </w:rPr>
        <w:t>owering Families in the Process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CF5ED3">
        <w:rPr>
          <w:rFonts w:ascii="Arial" w:hAnsi="Arial" w:cs="Arial"/>
          <w:sz w:val="24"/>
          <w:szCs w:val="24"/>
        </w:rPr>
        <w:t>Karen M. Rose, PhD, RN, FGSA, FAAN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Twenty-Eight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Family Caregivers Provide the Bulk of Care for Persons with Dementia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Treat them with respect!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Handle with care!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Twenty-Nine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What do Families Want?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To be informed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To be heard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To be “ready”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To know what supportive services are available and how to access them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eastAsia="Calibri" w:hAnsi="Arial" w:cs="Arial"/>
          <w:b/>
          <w:color w:val="000000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</w:t>
      </w:r>
      <w:r w:rsidRPr="00513FB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How to Keep Families Informed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 xml:space="preserve">What is the plan for </w:t>
      </w:r>
      <w:proofErr w:type="gramStart"/>
      <w:r w:rsidRPr="00513FB1">
        <w:rPr>
          <w:rFonts w:ascii="Arial" w:hAnsi="Arial" w:cs="Arial"/>
          <w:sz w:val="24"/>
          <w:szCs w:val="24"/>
        </w:rPr>
        <w:t>discharge:</w:t>
      </w:r>
      <w:proofErr w:type="gramEnd"/>
      <w:r w:rsidRPr="00513FB1">
        <w:rPr>
          <w:rFonts w:ascii="Arial" w:hAnsi="Arial" w:cs="Arial"/>
          <w:sz w:val="24"/>
          <w:szCs w:val="24"/>
        </w:rPr>
        <w:t xml:space="preserve"> 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When?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Where?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13FB1">
        <w:rPr>
          <w:rFonts w:ascii="Arial" w:hAnsi="Arial" w:cs="Arial"/>
          <w:sz w:val="24"/>
          <w:szCs w:val="24"/>
        </w:rPr>
        <w:t>Under what circumstances?</w:t>
      </w:r>
      <w:proofErr w:type="gramEnd"/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Honest communication about care recipient needs and an assessment of who is best able to provide care for the person with dementia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Sensitivity to the needs of families—these discussions are critical and complex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Thirty-One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How to Hear Families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Ask them for their opinions!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What will work?  What won’t? 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What are their supportive services? </w:t>
      </w:r>
      <w:r w:rsidRPr="00513FB1">
        <w:rPr>
          <w:rFonts w:ascii="Arial" w:hAnsi="Arial" w:cs="Arial"/>
          <w:sz w:val="24"/>
          <w:szCs w:val="24"/>
        </w:rPr>
        <w:br/>
        <w:t>How often and for how long?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Summarize discussions and restate decisions at every meeting; provide written documentation so that all providers are in-the-know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513FB1">
        <w:rPr>
          <w:rFonts w:ascii="Arial" w:hAnsi="Arial" w:cs="Arial"/>
          <w:sz w:val="24"/>
          <w:szCs w:val="24"/>
        </w:rPr>
        <w:t>Enlist assistance from social workers, other supportive staff (e.g., chaplains and other therapists)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Thirty-Two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How to Help Families Be Ready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 xml:space="preserve">Communicate early and often!  </w:t>
      </w:r>
      <w:proofErr w:type="gramStart"/>
      <w:r w:rsidRPr="00513FB1">
        <w:rPr>
          <w:rFonts w:ascii="Arial" w:hAnsi="Arial" w:cs="Arial"/>
          <w:sz w:val="24"/>
          <w:szCs w:val="24"/>
        </w:rPr>
        <w:t>In person and in writing.</w:t>
      </w:r>
      <w:proofErr w:type="gramEnd"/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Plan for the “what if….” situations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Help them organize a patient file to take with them to all appointments (current list of medications, chronic medical conditions, follow-up appointment dates, blank paper to document any new information that they receive)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Discuss realistic expectations about roles of family members in an atmosphere that promotes guilt-free discussions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Thirty-Three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How to Help Families Be Ready (cont’d)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Provide families with a sense of “best practices” for visiting a provider: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2 sets of eyes/ears are better than 1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Suggest that families write down questions they have in advance of their visit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Help families anticipate care recipient needs (toileting, eating, transfer needs while </w:t>
      </w:r>
      <w:proofErr w:type="spellStart"/>
      <w:r w:rsidRPr="00513FB1">
        <w:rPr>
          <w:rFonts w:ascii="Arial" w:hAnsi="Arial" w:cs="Arial"/>
          <w:sz w:val="24"/>
          <w:szCs w:val="24"/>
        </w:rPr>
        <w:t>en</w:t>
      </w:r>
      <w:proofErr w:type="spellEnd"/>
      <w:r w:rsidRPr="00513FB1">
        <w:rPr>
          <w:rFonts w:ascii="Arial" w:hAnsi="Arial" w:cs="Arial"/>
          <w:sz w:val="24"/>
          <w:szCs w:val="24"/>
        </w:rPr>
        <w:t xml:space="preserve"> route and before/after provider visits)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Thirty-Four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“What if” situations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 xml:space="preserve">Provide parameters for commonly occurring scenarios—delirium? </w:t>
      </w:r>
      <w:proofErr w:type="gramStart"/>
      <w:r w:rsidRPr="00513FB1">
        <w:rPr>
          <w:rFonts w:ascii="Arial" w:hAnsi="Arial" w:cs="Arial"/>
          <w:sz w:val="24"/>
          <w:szCs w:val="24"/>
        </w:rPr>
        <w:t>falls</w:t>
      </w:r>
      <w:proofErr w:type="gramEnd"/>
      <w:r w:rsidRPr="00513FB1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513FB1">
        <w:rPr>
          <w:rFonts w:ascii="Arial" w:hAnsi="Arial" w:cs="Arial"/>
          <w:sz w:val="24"/>
          <w:szCs w:val="24"/>
        </w:rPr>
        <w:t>incontinence</w:t>
      </w:r>
      <w:proofErr w:type="gramEnd"/>
      <w:r w:rsidRPr="00513FB1">
        <w:rPr>
          <w:rFonts w:ascii="Arial" w:hAnsi="Arial" w:cs="Arial"/>
          <w:sz w:val="24"/>
          <w:szCs w:val="24"/>
        </w:rPr>
        <w:t>?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Describe these potential occurrences in terms that family members can understand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Help families think through their “game plan” for these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When do they need to call their provider?  Which provider do they call?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Thirty-Five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Supportive Services for Family Members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Linking to community resources is critical for families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Area Agency on Aging, including Meals on Wheels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Alzheimer’s Association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Respite services (in-home and facility-based)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Volunteer services (churches, organizations, universities?)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Adult day care settings, if appropriate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Senior Navigator and other web-based sources of information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Thirty-Six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Special Needs:  Transferring from and back to an Assisted Living or nursing home setting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Communicating with receiving setting is critical to ensure best transition possible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Be explicit about medication changes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Provide documentation of advance directives and any other special needs of recipient and family</w:t>
      </w:r>
    </w:p>
    <w:p w:rsidR="00CF5ED3" w:rsidRPr="00513FB1" w:rsidRDefault="00CF5ED3" w:rsidP="00CF5ED3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lastRenderedPageBreak/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Thirty-Seven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Special Needs: Transferring home with home health care providers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>Families need to know the parameters of the assistance they can expect: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What types of services will they be receiving?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13FB1">
        <w:rPr>
          <w:rFonts w:ascii="Arial" w:hAnsi="Arial" w:cs="Arial"/>
          <w:sz w:val="24"/>
          <w:szCs w:val="24"/>
        </w:rPr>
        <w:t>For how long?</w:t>
      </w:r>
      <w:proofErr w:type="gramEnd"/>
      <w:r w:rsidRPr="00513FB1">
        <w:rPr>
          <w:rFonts w:ascii="Arial" w:hAnsi="Arial" w:cs="Arial"/>
          <w:sz w:val="24"/>
          <w:szCs w:val="24"/>
        </w:rPr>
        <w:t xml:space="preserve"> 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What is the family’s role in arranging this?  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Do they have a choice of providers?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CF5ED3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Thirty-Eight</w:t>
      </w:r>
    </w:p>
    <w:p w:rsidR="00CF5ED3" w:rsidRP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Special Needs: ANY setting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13FB1">
        <w:rPr>
          <w:rFonts w:ascii="Arial" w:hAnsi="Arial" w:cs="Arial"/>
          <w:sz w:val="24"/>
          <w:szCs w:val="24"/>
        </w:rPr>
        <w:t xml:space="preserve">Clear communication, documentation, about ANY changes in medications, advanced directives, wound care, feeding, and toileting 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Thirty-Nine</w:t>
      </w:r>
    </w:p>
    <w:p w:rsid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CF5ED3">
        <w:rPr>
          <w:rFonts w:ascii="Arial" w:hAnsi="Arial" w:cs="Arial"/>
          <w:b/>
          <w:sz w:val="28"/>
          <w:szCs w:val="24"/>
        </w:rPr>
        <w:t>Caring for the Caregiver</w:t>
      </w:r>
    </w:p>
    <w:p w:rsidR="00CF5ED3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It’s everyone’s job to assess how the caregiver is coping/ managing with their own care</w:t>
      </w:r>
    </w:p>
    <w:p w:rsidR="00CF5ED3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Creating a supportive, non-threatening, guilt-free atmosphere is 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key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t xml:space="preserve"> to family caregivers</w:t>
      </w:r>
    </w:p>
    <w:p w:rsidR="00CF5ED3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Reinforce notion that the best care for the care recipient is not always provided at home</w:t>
      </w:r>
    </w:p>
    <w:p w:rsidR="00CF5ED3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Listen, listen, 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listen</w:t>
      </w:r>
      <w:proofErr w:type="gramEnd"/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</w:t>
      </w:r>
    </w:p>
    <w:p w:rsidR="00CF5ED3" w:rsidRPr="00A7662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A76626">
        <w:rPr>
          <w:rFonts w:ascii="Arial" w:hAnsi="Arial" w:cs="Arial"/>
          <w:b/>
          <w:sz w:val="28"/>
          <w:szCs w:val="24"/>
        </w:rPr>
        <w:t>Adjusting to the “new normal”</w:t>
      </w:r>
    </w:p>
    <w:p w:rsidR="00CF5ED3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Help families see the “big picture” of dementia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Progressive, debilitating disease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Care needs will change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Likely, will need to enlist assistance as time goes on, either through formal or informal means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Help them embrace “palliative” versus “curative” ways of thinking, as appropriate to the situation</w:t>
      </w: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Forty-One</w:t>
      </w:r>
    </w:p>
    <w:p w:rsidR="00CF5ED3" w:rsidRPr="00A7662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A76626">
        <w:rPr>
          <w:rFonts w:ascii="Arial" w:hAnsi="Arial" w:cs="Arial"/>
          <w:b/>
          <w:sz w:val="28"/>
          <w:szCs w:val="24"/>
        </w:rPr>
        <w:t>The Care Transitions Intervention®; Eric Coleman, MD, MPH</w:t>
      </w:r>
      <w:r w:rsidRPr="00A76626">
        <w:rPr>
          <w:rFonts w:ascii="Arial" w:hAnsi="Arial" w:cs="Arial"/>
          <w:b/>
          <w:sz w:val="28"/>
          <w:szCs w:val="24"/>
        </w:rPr>
        <w:tab/>
      </w: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Two</w:t>
      </w:r>
    </w:p>
    <w:p w:rsidR="00CF5ED3" w:rsidRPr="00A7662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A76626">
        <w:rPr>
          <w:rFonts w:ascii="Arial" w:hAnsi="Arial" w:cs="Arial"/>
          <w:b/>
          <w:sz w:val="28"/>
          <w:szCs w:val="24"/>
        </w:rPr>
        <w:t>Care Transitions Intervention ®</w:t>
      </w:r>
    </w:p>
    <w:p w:rsidR="00513FB1" w:rsidRPr="00513FB1" w:rsidRDefault="00513FB1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Designed to encourage and support older patients and their family caregivers to assert a more active role during care transitions</w:t>
      </w: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Three</w:t>
      </w:r>
    </w:p>
    <w:p w:rsidR="00CF5ED3" w:rsidRPr="00A7662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A76626">
        <w:rPr>
          <w:rFonts w:ascii="Arial" w:hAnsi="Arial" w:cs="Arial"/>
          <w:b/>
          <w:sz w:val="28"/>
          <w:szCs w:val="24"/>
        </w:rPr>
        <w:t>Why do patients need a Care Transitions Coach?</w:t>
      </w: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Four</w:t>
      </w:r>
    </w:p>
    <w:p w:rsidR="00CF5ED3" w:rsidRPr="00A7662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A76626">
        <w:rPr>
          <w:rFonts w:ascii="Arial" w:hAnsi="Arial" w:cs="Arial"/>
          <w:b/>
          <w:sz w:val="28"/>
          <w:szCs w:val="24"/>
        </w:rPr>
        <w:lastRenderedPageBreak/>
        <w:t>The Care Transitions Intervention</w:t>
      </w:r>
      <w:r w:rsidRPr="00A76626">
        <w:rPr>
          <w:rFonts w:ascii="Arial" w:hAnsi="Arial" w:cs="Arial"/>
          <w:b/>
          <w:sz w:val="28"/>
          <w:szCs w:val="24"/>
          <w:vertAlign w:val="superscript"/>
        </w:rPr>
        <w:t xml:space="preserve"> </w:t>
      </w:r>
      <w:r w:rsidRPr="00A76626">
        <w:rPr>
          <w:rFonts w:ascii="Arial" w:hAnsi="Arial" w:cs="Arial"/>
          <w:b/>
          <w:sz w:val="28"/>
          <w:szCs w:val="24"/>
        </w:rPr>
        <w:t xml:space="preserve">(CTI) </w:t>
      </w:r>
      <w:r w:rsidRPr="00A76626">
        <w:rPr>
          <w:rFonts w:ascii="Arial" w:hAnsi="Arial" w:cs="Arial"/>
          <w:b/>
          <w:sz w:val="28"/>
          <w:szCs w:val="24"/>
          <w:vertAlign w:val="superscript"/>
        </w:rPr>
        <w:t>®</w:t>
      </w:r>
    </w:p>
    <w:p w:rsidR="00CF5ED3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Developed by Eric A. Coleman, MD, MPH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University of Colorado Denver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Evidence-based, patient-centered 30 day intervention</w:t>
      </w:r>
    </w:p>
    <w:p w:rsidR="00CF5ED3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Designed to impart skills and confidence to patients and family caregivers during care transitions</w:t>
      </w:r>
    </w:p>
    <w:p w:rsidR="00513FB1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hyperlink r:id="rId12" w:history="1">
        <w:r w:rsidR="00513FB1" w:rsidRPr="00513FB1">
          <w:rPr>
            <w:rStyle w:val="Hyperlink"/>
            <w:rFonts w:ascii="Arial" w:hAnsi="Arial" w:cs="Arial"/>
            <w:sz w:val="24"/>
            <w:szCs w:val="24"/>
          </w:rPr>
          <w:t>www.caretransitions.org</w:t>
        </w:r>
      </w:hyperlink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Five</w:t>
      </w:r>
    </w:p>
    <w:p w:rsidR="00CF5ED3" w:rsidRPr="00A7662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A76626">
        <w:rPr>
          <w:rFonts w:ascii="Arial" w:hAnsi="Arial" w:cs="Arial"/>
          <w:b/>
          <w:sz w:val="28"/>
          <w:szCs w:val="24"/>
        </w:rPr>
        <w:t>The CTI® Model</w:t>
      </w:r>
    </w:p>
    <w:p w:rsidR="00CF5ED3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A Transitions Coach is the vehicle to build skills, develop confidence and provide tools to support self-management</w:t>
      </w:r>
    </w:p>
    <w:p w:rsidR="00CF5ED3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Intervention Focus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Setting a personal health goal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4 Pillars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Personal Health Record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Medication review/self-management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Identifying ‘red flag’ symptoms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Follow up with Primary Care Provider</w:t>
      </w:r>
    </w:p>
    <w:p w:rsidR="00CF5ED3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One hospital visit, 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One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t xml:space="preserve"> home visit, Three phone calls</w:t>
      </w: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Six</w:t>
      </w:r>
    </w:p>
    <w:p w:rsidR="00CF5ED3" w:rsidRPr="00A7662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A76626">
        <w:rPr>
          <w:rFonts w:ascii="Arial" w:hAnsi="Arial" w:cs="Arial"/>
          <w:b/>
          <w:sz w:val="28"/>
          <w:szCs w:val="24"/>
        </w:rPr>
        <w:t>Personal Health Record</w:t>
      </w:r>
    </w:p>
    <w:p w:rsidR="00CF5ED3" w:rsidRPr="00513FB1" w:rsidRDefault="00A7662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A patient generated record of information important to the patient and family at this time of transition: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Health goal as verbalized and written by the patient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Medication list and questions for a healthcare professional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List of red flags and action plans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Questions for primary care provider and specialist(s)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Medical history (including information</w:t>
      </w:r>
      <w:r w:rsidR="00A76626">
        <w:rPr>
          <w:rFonts w:ascii="Arial" w:hAnsi="Arial" w:cs="Arial"/>
          <w:sz w:val="24"/>
          <w:szCs w:val="24"/>
        </w:rPr>
        <w:t xml:space="preserve"> </w:t>
      </w:r>
      <w:r w:rsidRPr="00513FB1">
        <w:rPr>
          <w:rFonts w:ascii="Arial" w:hAnsi="Arial" w:cs="Arial"/>
          <w:sz w:val="24"/>
          <w:szCs w:val="24"/>
        </w:rPr>
        <w:t>about most recent hospitalization)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Personal, caregiver, provider contact</w:t>
      </w:r>
      <w:r w:rsidR="00A76626">
        <w:rPr>
          <w:rFonts w:ascii="Arial" w:hAnsi="Arial" w:cs="Arial"/>
          <w:sz w:val="24"/>
          <w:szCs w:val="24"/>
        </w:rPr>
        <w:t xml:space="preserve"> </w:t>
      </w:r>
      <w:r w:rsidRPr="00513FB1">
        <w:rPr>
          <w:rFonts w:ascii="Arial" w:hAnsi="Arial" w:cs="Arial"/>
          <w:sz w:val="24"/>
          <w:szCs w:val="24"/>
        </w:rPr>
        <w:t>information</w:t>
      </w:r>
    </w:p>
    <w:p w:rsidR="00A76626" w:rsidRDefault="00A7662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A76626" w:rsidRDefault="00A76626" w:rsidP="00A7662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Seven</w:t>
      </w:r>
    </w:p>
    <w:p w:rsidR="00CF5ED3" w:rsidRPr="00A7662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A76626">
        <w:rPr>
          <w:rFonts w:ascii="Arial" w:hAnsi="Arial" w:cs="Arial"/>
          <w:b/>
          <w:sz w:val="28"/>
          <w:szCs w:val="24"/>
        </w:rPr>
        <w:t>Medication Review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Coach-facilitated interaction with patient 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on  medications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t xml:space="preserve"> and discharge instructions: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Patient </w:t>
      </w:r>
      <w:proofErr w:type="spellStart"/>
      <w:r w:rsidRPr="00513FB1">
        <w:rPr>
          <w:rFonts w:ascii="Arial" w:hAnsi="Arial" w:cs="Arial"/>
          <w:sz w:val="24"/>
          <w:szCs w:val="24"/>
        </w:rPr>
        <w:t>self report</w:t>
      </w:r>
      <w:proofErr w:type="spellEnd"/>
      <w:r w:rsidRPr="00513FB1">
        <w:rPr>
          <w:rFonts w:ascii="Arial" w:hAnsi="Arial" w:cs="Arial"/>
          <w:sz w:val="24"/>
          <w:szCs w:val="24"/>
        </w:rPr>
        <w:t xml:space="preserve"> of all medications and supplements being taken and how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Patient reading of medication bottles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Patient review of medication instructions on the hospital discharge instruction sheet 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Coach integrates the three sources of information and engages patient in identification of discrepancies and action planning to address problems</w:t>
      </w:r>
    </w:p>
    <w:p w:rsidR="00CF5ED3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Patient is coached to create a written list of medications </w:t>
      </w:r>
      <w:r w:rsidR="00CF5ED3" w:rsidRPr="00513FB1">
        <w:rPr>
          <w:rFonts w:ascii="Arial" w:hAnsi="Arial" w:cs="Arial"/>
          <w:i/>
          <w:iCs/>
          <w:sz w:val="24"/>
          <w:szCs w:val="24"/>
        </w:rPr>
        <w:t>as they are currently being taken</w:t>
      </w:r>
      <w:r w:rsidR="00CF5ED3" w:rsidRPr="00513FB1">
        <w:rPr>
          <w:rFonts w:ascii="Arial" w:hAnsi="Arial" w:cs="Arial"/>
          <w:sz w:val="24"/>
          <w:szCs w:val="24"/>
        </w:rPr>
        <w:t xml:space="preserve"> and questions resulting from discrepancies to be addressed by a healthcare professional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Eight</w:t>
      </w:r>
    </w:p>
    <w:p w:rsidR="00CF5ED3" w:rsidRPr="005F2C0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F2C06">
        <w:rPr>
          <w:rFonts w:ascii="Arial" w:hAnsi="Arial" w:cs="Arial"/>
          <w:b/>
          <w:sz w:val="28"/>
          <w:szCs w:val="24"/>
        </w:rPr>
        <w:lastRenderedPageBreak/>
        <w:t>Red Flags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Patient </w:t>
      </w:r>
      <w:proofErr w:type="spellStart"/>
      <w:r w:rsidR="00CF5ED3" w:rsidRPr="00513FB1">
        <w:rPr>
          <w:rFonts w:ascii="Arial" w:hAnsi="Arial" w:cs="Arial"/>
          <w:sz w:val="24"/>
          <w:szCs w:val="24"/>
        </w:rPr>
        <w:t>self report</w:t>
      </w:r>
      <w:proofErr w:type="spellEnd"/>
      <w:r w:rsidR="00CF5ED3" w:rsidRPr="00513FB1">
        <w:rPr>
          <w:rFonts w:ascii="Arial" w:hAnsi="Arial" w:cs="Arial"/>
          <w:sz w:val="24"/>
          <w:szCs w:val="24"/>
        </w:rPr>
        <w:t xml:space="preserve"> of signs and symptoms related to health conditions 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Patients are coached to monitor and identify changes 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in  signs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t xml:space="preserve"> and symptoms, </w:t>
      </w:r>
      <w:r w:rsidR="00CF5ED3" w:rsidRPr="00513FB1">
        <w:rPr>
          <w:rFonts w:ascii="Arial" w:hAnsi="Arial" w:cs="Arial"/>
          <w:i/>
          <w:iCs/>
          <w:sz w:val="24"/>
          <w:szCs w:val="24"/>
        </w:rPr>
        <w:t xml:space="preserve">including any that may have led to the recent hospitalization 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Red Flags as reported by patient and identified action plans are written in the PHR by the patient </w:t>
      </w:r>
    </w:p>
    <w:p w:rsidR="00CF5ED3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Coach encourages patient to seek out additional information on Red Flags from healthcare providers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Default="005F2C06" w:rsidP="005F2C0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Forty-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Nine</w:t>
      </w:r>
    </w:p>
    <w:p w:rsidR="00CF5ED3" w:rsidRPr="005F2C0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F2C06">
        <w:rPr>
          <w:rFonts w:ascii="Arial" w:hAnsi="Arial" w:cs="Arial"/>
          <w:b/>
          <w:sz w:val="28"/>
          <w:szCs w:val="24"/>
        </w:rPr>
        <w:t xml:space="preserve">PCP Follow </w:t>
      </w:r>
      <w:proofErr w:type="gramStart"/>
      <w:r w:rsidRPr="005F2C06">
        <w:rPr>
          <w:rFonts w:ascii="Arial" w:hAnsi="Arial" w:cs="Arial"/>
          <w:b/>
          <w:sz w:val="28"/>
          <w:szCs w:val="24"/>
        </w:rPr>
        <w:t>Up</w:t>
      </w:r>
      <w:proofErr w:type="gramEnd"/>
      <w:r w:rsidRPr="005F2C06">
        <w:rPr>
          <w:rFonts w:ascii="Arial" w:hAnsi="Arial" w:cs="Arial"/>
          <w:b/>
          <w:sz w:val="28"/>
          <w:szCs w:val="24"/>
        </w:rPr>
        <w:t xml:space="preserve"> Appointment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Coach and patient review progress on personal health goal and problem-solve potential next steps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Coach reviews upcoming medical appointments (labs, PCP, specialists) based on patient </w:t>
      </w:r>
      <w:proofErr w:type="spellStart"/>
      <w:r w:rsidR="00CF5ED3" w:rsidRPr="00513FB1">
        <w:rPr>
          <w:rFonts w:ascii="Arial" w:hAnsi="Arial" w:cs="Arial"/>
          <w:sz w:val="24"/>
          <w:szCs w:val="24"/>
        </w:rPr>
        <w:t>self report</w:t>
      </w:r>
      <w:proofErr w:type="spellEnd"/>
      <w:r w:rsidR="00CF5ED3" w:rsidRPr="00513FB1">
        <w:rPr>
          <w:rFonts w:ascii="Arial" w:hAnsi="Arial" w:cs="Arial"/>
          <w:sz w:val="24"/>
          <w:szCs w:val="24"/>
        </w:rPr>
        <w:t xml:space="preserve"> and review of discharge instructions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Coach encourages patient to attend all appointments </w:t>
      </w:r>
      <w:r w:rsidR="00CF5ED3" w:rsidRPr="00513FB1">
        <w:rPr>
          <w:rFonts w:ascii="Arial" w:hAnsi="Arial" w:cs="Arial"/>
          <w:i/>
          <w:iCs/>
          <w:sz w:val="24"/>
          <w:szCs w:val="24"/>
        </w:rPr>
        <w:t>with the Personal Health Record in hand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Coaching techniques are used to facilitate action and success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Patient practices how to ask questions of the doctor and/or nurse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Coach and patient practice (role-play) how to call a medical office to schedule appointments within prescribed time frame</w:t>
      </w:r>
    </w:p>
    <w:p w:rsidR="005F2C06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Patient is coached how to navigate local healthcare systems such as making same-day appointments and stressing the importance of discharge instructions when talking with scheduler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</w:t>
      </w:r>
    </w:p>
    <w:p w:rsidR="00CF5ED3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F2C06">
        <w:rPr>
          <w:rFonts w:ascii="Arial" w:hAnsi="Arial" w:cs="Arial"/>
          <w:b/>
          <w:sz w:val="28"/>
          <w:szCs w:val="24"/>
        </w:rPr>
        <w:t>Case Study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[Image of cartoon]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Default="005F2C06" w:rsidP="005F2C06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-One</w:t>
      </w:r>
    </w:p>
    <w:p w:rsidR="00CF5ED3" w:rsidRPr="005F2C06" w:rsidRDefault="005F2C06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F2C06">
        <w:rPr>
          <w:rFonts w:ascii="Arial" w:hAnsi="Arial" w:cs="Arial"/>
          <w:b/>
          <w:sz w:val="28"/>
          <w:szCs w:val="24"/>
        </w:rPr>
        <w:t xml:space="preserve">Female patient, 63 </w:t>
      </w:r>
      <w:r w:rsidR="00CF5ED3" w:rsidRPr="005F2C06">
        <w:rPr>
          <w:rFonts w:ascii="Arial" w:hAnsi="Arial" w:cs="Arial"/>
          <w:b/>
          <w:sz w:val="28"/>
          <w:szCs w:val="24"/>
        </w:rPr>
        <w:t>Hospi</w:t>
      </w:r>
      <w:r w:rsidRPr="005F2C06">
        <w:rPr>
          <w:rFonts w:ascii="Arial" w:hAnsi="Arial" w:cs="Arial"/>
          <w:b/>
          <w:sz w:val="28"/>
          <w:szCs w:val="24"/>
        </w:rPr>
        <w:t xml:space="preserve">talized for sepsis due to a UTI </w:t>
      </w:r>
      <w:r w:rsidR="00CF5ED3" w:rsidRPr="005F2C06">
        <w:rPr>
          <w:rFonts w:ascii="Arial" w:hAnsi="Arial" w:cs="Arial"/>
          <w:b/>
          <w:sz w:val="28"/>
          <w:szCs w:val="24"/>
        </w:rPr>
        <w:t>Hospital visit 1/3/12, Discharged 1/4/12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Home Visit (1/6/12)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Goal: Get back to volunteering at the library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Introduced use of PHR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Eleven medication discrepancies identified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Unable to get appropriate follow-up appointment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Called back with Coach and was able to get lab </w:t>
      </w:r>
      <w:proofErr w:type="spellStart"/>
      <w:r w:rsidRPr="00513FB1">
        <w:rPr>
          <w:rFonts w:ascii="Arial" w:hAnsi="Arial" w:cs="Arial"/>
          <w:sz w:val="24"/>
          <w:szCs w:val="24"/>
        </w:rPr>
        <w:t>appt</w:t>
      </w:r>
      <w:proofErr w:type="spellEnd"/>
      <w:r w:rsidRPr="00513FB1">
        <w:rPr>
          <w:rFonts w:ascii="Arial" w:hAnsi="Arial" w:cs="Arial"/>
          <w:sz w:val="24"/>
          <w:szCs w:val="24"/>
        </w:rPr>
        <w:t>/ follow up visit scheduled for &lt;2 weeks after discharge and an appt. to establish care with PCP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Reviewed ‘red flags’ and steps to take if symptoms return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Phone Call 1 (1/20/12)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Follow up on goal and coached patient on continued use of PHR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Reviewed results of follow up visit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Medication </w:t>
      </w:r>
      <w:proofErr w:type="gramStart"/>
      <w:r w:rsidRPr="00513FB1">
        <w:rPr>
          <w:rFonts w:ascii="Arial" w:hAnsi="Arial" w:cs="Arial"/>
          <w:sz w:val="24"/>
          <w:szCs w:val="24"/>
        </w:rPr>
        <w:t>review</w:t>
      </w:r>
      <w:proofErr w:type="gramEnd"/>
      <w:r w:rsidRPr="00513FB1">
        <w:rPr>
          <w:rFonts w:ascii="Arial" w:hAnsi="Arial" w:cs="Arial"/>
          <w:sz w:val="24"/>
          <w:szCs w:val="24"/>
        </w:rPr>
        <w:br/>
        <w:t>(see screen shot)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CF5ED3" w:rsidRPr="00513FB1">
        <w:rPr>
          <w:rFonts w:ascii="Arial" w:hAnsi="Arial" w:cs="Arial"/>
          <w:sz w:val="24"/>
          <w:szCs w:val="24"/>
        </w:rPr>
        <w:t>Coached patient on continuous communication with Dr. as needed (prescribed medication was too expensive; Dr. did not give a different medication)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Phone Call 2 (1/27/12)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Follow up on goal progress, continued use of PHR, and attending follow up appointments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Patient noticed she was experiencing ‘red flags’ and thought she was getting another UTI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She called for an appointment, but couldn’t get in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 xml:space="preserve">Coached patients on after hours appointment availability of same-day appointments </w:t>
      </w:r>
    </w:p>
    <w:p w:rsidR="00CF5ED3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Review of medical records indicated she was seen at clinic and given medication (see screen shot)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Pr="005F2C06" w:rsidRDefault="005F2C06" w:rsidP="00513FB1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-Two</w:t>
      </w:r>
    </w:p>
    <w:p w:rsidR="00CF5ED3" w:rsidRDefault="005F2C06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F2C06">
        <w:rPr>
          <w:rFonts w:ascii="Arial" w:hAnsi="Arial" w:cs="Arial"/>
          <w:b/>
          <w:sz w:val="28"/>
          <w:szCs w:val="24"/>
        </w:rPr>
        <w:t xml:space="preserve">Female patient, 63 </w:t>
      </w:r>
      <w:r w:rsidR="00CF5ED3" w:rsidRPr="005F2C06">
        <w:rPr>
          <w:rFonts w:ascii="Arial" w:hAnsi="Arial" w:cs="Arial"/>
          <w:b/>
          <w:sz w:val="28"/>
          <w:szCs w:val="24"/>
        </w:rPr>
        <w:t>Hospitalized fo</w:t>
      </w:r>
      <w:r w:rsidRPr="005F2C06">
        <w:rPr>
          <w:rFonts w:ascii="Arial" w:hAnsi="Arial" w:cs="Arial"/>
          <w:b/>
          <w:sz w:val="28"/>
          <w:szCs w:val="24"/>
        </w:rPr>
        <w:t xml:space="preserve">r sepsis due to a UTI </w:t>
      </w:r>
      <w:r w:rsidR="00CF5ED3" w:rsidRPr="005F2C06">
        <w:rPr>
          <w:rFonts w:ascii="Arial" w:hAnsi="Arial" w:cs="Arial"/>
          <w:b/>
          <w:sz w:val="28"/>
          <w:szCs w:val="24"/>
        </w:rPr>
        <w:t>Ho</w:t>
      </w:r>
      <w:r w:rsidRPr="005F2C06">
        <w:rPr>
          <w:rFonts w:ascii="Arial" w:hAnsi="Arial" w:cs="Arial"/>
          <w:b/>
          <w:sz w:val="28"/>
          <w:szCs w:val="24"/>
        </w:rPr>
        <w:t xml:space="preserve">spital visit 1/3/12, Discharged </w:t>
      </w:r>
      <w:r w:rsidR="00CF5ED3" w:rsidRPr="005F2C06">
        <w:rPr>
          <w:rFonts w:ascii="Arial" w:hAnsi="Arial" w:cs="Arial"/>
          <w:b/>
          <w:sz w:val="28"/>
          <w:szCs w:val="24"/>
        </w:rPr>
        <w:t>1/4/12</w:t>
      </w:r>
    </w:p>
    <w:p w:rsidR="005F2C06" w:rsidRDefault="005F2C06" w:rsidP="00513FB1">
      <w:pPr>
        <w:pStyle w:val="NoSpacing"/>
        <w:rPr>
          <w:rFonts w:ascii="Arial" w:hAnsi="Arial" w:cs="Arial"/>
          <w:b/>
          <w:sz w:val="28"/>
          <w:szCs w:val="24"/>
        </w:rPr>
      </w:pPr>
    </w:p>
    <w:p w:rsidR="005F2C06" w:rsidRDefault="005F2C06" w:rsidP="00513FB1">
      <w:pPr>
        <w:pStyle w:val="NoSpacing"/>
        <w:rPr>
          <w:rFonts w:ascii="Arial" w:hAnsi="Arial" w:cs="Arial"/>
          <w:b/>
          <w:sz w:val="28"/>
          <w:szCs w:val="24"/>
        </w:rPr>
      </w:pPr>
    </w:p>
    <w:p w:rsidR="005F2C06" w:rsidRPr="005F2C06" w:rsidRDefault="005F2C06" w:rsidP="005F2C06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Three</w:t>
      </w:r>
    </w:p>
    <w:p w:rsidR="00CF5ED3" w:rsidRPr="005F2C0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F2C06">
        <w:rPr>
          <w:rFonts w:ascii="Arial" w:hAnsi="Arial" w:cs="Arial"/>
          <w:b/>
          <w:sz w:val="28"/>
          <w:szCs w:val="24"/>
        </w:rPr>
        <w:t>Role of Family Caregivers in Transitional Care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Presence of a family caregiver (CG) during the initial contact with a patient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Associated with 5-fold increase in intervention completion compared to patients without a CG present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Male patients were nearly 8 times more likely to complete if CGs were present during recruitment</w:t>
      </w:r>
    </w:p>
    <w:p w:rsidR="00513FB1" w:rsidRDefault="00513FB1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513FB1">
        <w:rPr>
          <w:rFonts w:ascii="Arial" w:hAnsi="Arial" w:cs="Arial"/>
          <w:i/>
          <w:iCs/>
          <w:sz w:val="24"/>
          <w:szCs w:val="24"/>
        </w:rPr>
        <w:t>Epstein-</w:t>
      </w:r>
      <w:proofErr w:type="spellStart"/>
      <w:r w:rsidRPr="00513FB1">
        <w:rPr>
          <w:rFonts w:ascii="Arial" w:hAnsi="Arial" w:cs="Arial"/>
          <w:i/>
          <w:iCs/>
          <w:sz w:val="24"/>
          <w:szCs w:val="24"/>
        </w:rPr>
        <w:t>Lubow</w:t>
      </w:r>
      <w:proofErr w:type="spellEnd"/>
      <w:r w:rsidRPr="00513FB1">
        <w:rPr>
          <w:rFonts w:ascii="Arial" w:hAnsi="Arial" w:cs="Arial"/>
          <w:i/>
          <w:iCs/>
          <w:sz w:val="24"/>
          <w:szCs w:val="24"/>
        </w:rPr>
        <w:t xml:space="preserve"> G, et al. Caregiver presence and patient completion of a transitional care intervention. </w:t>
      </w:r>
      <w:proofErr w:type="gramStart"/>
      <w:r w:rsidRPr="00513FB1">
        <w:rPr>
          <w:rFonts w:ascii="Arial" w:hAnsi="Arial" w:cs="Arial"/>
          <w:i/>
          <w:iCs/>
          <w:sz w:val="24"/>
          <w:szCs w:val="24"/>
        </w:rPr>
        <w:t>Am</w:t>
      </w:r>
      <w:proofErr w:type="gramEnd"/>
      <w:r w:rsidRPr="00513FB1">
        <w:rPr>
          <w:rFonts w:ascii="Arial" w:hAnsi="Arial" w:cs="Arial"/>
          <w:i/>
          <w:iCs/>
          <w:sz w:val="24"/>
          <w:szCs w:val="24"/>
        </w:rPr>
        <w:t xml:space="preserve"> J </w:t>
      </w:r>
      <w:proofErr w:type="spellStart"/>
      <w:r w:rsidRPr="00513FB1">
        <w:rPr>
          <w:rFonts w:ascii="Arial" w:hAnsi="Arial" w:cs="Arial"/>
          <w:i/>
          <w:iCs/>
          <w:sz w:val="24"/>
          <w:szCs w:val="24"/>
        </w:rPr>
        <w:t>Manag</w:t>
      </w:r>
      <w:proofErr w:type="spellEnd"/>
      <w:r w:rsidRPr="00513FB1">
        <w:rPr>
          <w:rFonts w:ascii="Arial" w:hAnsi="Arial" w:cs="Arial"/>
          <w:i/>
          <w:iCs/>
          <w:sz w:val="24"/>
          <w:szCs w:val="24"/>
        </w:rPr>
        <w:t xml:space="preserve"> Care 20:e349-444, 2014.</w:t>
      </w:r>
    </w:p>
    <w:p w:rsidR="005F2C06" w:rsidRDefault="005F2C06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:rsidR="005F2C06" w:rsidRPr="005F2C06" w:rsidRDefault="005F2C06" w:rsidP="005F2C06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-Four</w:t>
      </w:r>
    </w:p>
    <w:p w:rsidR="00CF5ED3" w:rsidRPr="005F2C0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F2C06">
        <w:rPr>
          <w:rFonts w:ascii="Arial" w:hAnsi="Arial" w:cs="Arial"/>
          <w:b/>
          <w:sz w:val="28"/>
          <w:szCs w:val="24"/>
        </w:rPr>
        <w:t>CTI</w:t>
      </w:r>
      <w:r w:rsidRPr="005F2C06">
        <w:rPr>
          <w:rFonts w:ascii="Arial" w:hAnsi="Arial" w:cs="Arial"/>
          <w:b/>
          <w:sz w:val="28"/>
          <w:szCs w:val="24"/>
          <w:vertAlign w:val="superscript"/>
        </w:rPr>
        <w:t>®</w:t>
      </w:r>
      <w:r w:rsidRPr="005F2C06">
        <w:rPr>
          <w:rFonts w:ascii="Arial" w:hAnsi="Arial" w:cs="Arial"/>
          <w:b/>
          <w:sz w:val="28"/>
          <w:szCs w:val="24"/>
        </w:rPr>
        <w:t xml:space="preserve"> Model Enhanced to Include Family Caregivers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Family </w:t>
      </w:r>
      <w:proofErr w:type="gramStart"/>
      <w:r w:rsidR="00CF5ED3" w:rsidRPr="00513FB1">
        <w:rPr>
          <w:rFonts w:ascii="Arial" w:hAnsi="Arial" w:cs="Arial"/>
          <w:sz w:val="24"/>
          <w:szCs w:val="24"/>
        </w:rPr>
        <w:t>caregivers</w:t>
      </w:r>
      <w:proofErr w:type="gramEnd"/>
      <w:r w:rsidR="00CF5ED3" w:rsidRPr="00513FB1">
        <w:rPr>
          <w:rFonts w:ascii="Arial" w:hAnsi="Arial" w:cs="Arial"/>
          <w:sz w:val="24"/>
          <w:szCs w:val="24"/>
        </w:rPr>
        <w:t xml:space="preserve"> goal setting has been incorporated into the CTI model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Delivery of intervention adjusted based on 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Engagement of the family caregiver</w:t>
      </w:r>
    </w:p>
    <w:p w:rsidR="00CF5ED3" w:rsidRPr="00513FB1" w:rsidRDefault="00CF5ED3" w:rsidP="00513FB1">
      <w:pPr>
        <w:pStyle w:val="NoSpacing"/>
        <w:rPr>
          <w:rFonts w:ascii="Arial" w:hAnsi="Arial" w:cs="Arial"/>
          <w:sz w:val="24"/>
          <w:szCs w:val="24"/>
        </w:rPr>
      </w:pPr>
      <w:r w:rsidRPr="00513FB1">
        <w:rPr>
          <w:rFonts w:ascii="Arial" w:hAnsi="Arial" w:cs="Arial"/>
          <w:sz w:val="24"/>
          <w:szCs w:val="24"/>
        </w:rPr>
        <w:t>Family caregiver’s ability to anticipate next steps to implement the care plan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Evidence demonstrates model is effective as measured by increase in activation, identification of medication errors and discrepancies, CTM-3 scores, and goal attainment</w:t>
      </w:r>
    </w:p>
    <w:p w:rsidR="00513FB1" w:rsidRDefault="00513FB1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513FB1">
        <w:rPr>
          <w:rFonts w:ascii="Arial" w:hAnsi="Arial" w:cs="Arial"/>
          <w:i/>
          <w:iCs/>
          <w:sz w:val="24"/>
          <w:szCs w:val="24"/>
        </w:rPr>
        <w:t xml:space="preserve">Coleman EA, et al. </w:t>
      </w:r>
      <w:proofErr w:type="gramStart"/>
      <w:r w:rsidRPr="00513FB1">
        <w:rPr>
          <w:rFonts w:ascii="Arial" w:hAnsi="Arial" w:cs="Arial"/>
          <w:i/>
          <w:iCs/>
          <w:sz w:val="24"/>
          <w:szCs w:val="24"/>
        </w:rPr>
        <w:t>Enhancing</w:t>
      </w:r>
      <w:proofErr w:type="gramEnd"/>
      <w:r w:rsidRPr="00513FB1">
        <w:rPr>
          <w:rFonts w:ascii="Arial" w:hAnsi="Arial" w:cs="Arial"/>
          <w:i/>
          <w:iCs/>
          <w:sz w:val="24"/>
          <w:szCs w:val="24"/>
        </w:rPr>
        <w:t xml:space="preserve"> the care transitions intervention protocol to better address the needs of family caregivers. J </w:t>
      </w:r>
      <w:proofErr w:type="spellStart"/>
      <w:r w:rsidRPr="00513FB1">
        <w:rPr>
          <w:rFonts w:ascii="Arial" w:hAnsi="Arial" w:cs="Arial"/>
          <w:i/>
          <w:iCs/>
          <w:sz w:val="24"/>
          <w:szCs w:val="24"/>
        </w:rPr>
        <w:t>Healthc</w:t>
      </w:r>
      <w:proofErr w:type="spellEnd"/>
      <w:r w:rsidRPr="00513FB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13FB1">
        <w:rPr>
          <w:rFonts w:ascii="Arial" w:hAnsi="Arial" w:cs="Arial"/>
          <w:i/>
          <w:iCs/>
          <w:sz w:val="24"/>
          <w:szCs w:val="24"/>
        </w:rPr>
        <w:t>Qual</w:t>
      </w:r>
      <w:proofErr w:type="spellEnd"/>
      <w:r w:rsidRPr="00513FB1">
        <w:rPr>
          <w:rFonts w:ascii="Arial" w:hAnsi="Arial" w:cs="Arial"/>
          <w:i/>
          <w:iCs/>
          <w:sz w:val="24"/>
          <w:szCs w:val="24"/>
        </w:rPr>
        <w:t xml:space="preserve"> 37:2-11, 2015.</w:t>
      </w:r>
    </w:p>
    <w:p w:rsidR="005F2C06" w:rsidRDefault="005F2C06" w:rsidP="00513FB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:rsidR="005F2C06" w:rsidRDefault="005F2C06" w:rsidP="00513FB1">
      <w:pPr>
        <w:pStyle w:val="NoSpacing"/>
        <w:rPr>
          <w:rFonts w:ascii="Arial" w:hAnsi="Arial" w:cs="Arial"/>
          <w:b/>
          <w:iCs/>
          <w:color w:val="FF0000"/>
          <w:sz w:val="28"/>
          <w:szCs w:val="28"/>
          <w:lang w:val="en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-Five</w:t>
      </w:r>
    </w:p>
    <w:p w:rsidR="005F2C06" w:rsidRPr="005F2C06" w:rsidRDefault="005F2C06" w:rsidP="00513FB1">
      <w:pPr>
        <w:pStyle w:val="NoSpacing"/>
        <w:rPr>
          <w:rFonts w:ascii="Arial" w:hAnsi="Arial" w:cs="Arial"/>
          <w:b/>
          <w:sz w:val="24"/>
          <w:szCs w:val="24"/>
        </w:rPr>
      </w:pPr>
      <w:r w:rsidRPr="005F2C06">
        <w:rPr>
          <w:rFonts w:ascii="Arial" w:hAnsi="Arial" w:cs="Arial"/>
          <w:b/>
          <w:iCs/>
          <w:sz w:val="28"/>
          <w:szCs w:val="28"/>
          <w:lang w:val="en"/>
        </w:rPr>
        <w:t>The Care Transitions Program</w:t>
      </w:r>
    </w:p>
    <w:p w:rsidR="00CF5ED3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hyperlink r:id="rId13" w:history="1">
        <w:r w:rsidRPr="00001C42">
          <w:rPr>
            <w:rStyle w:val="Hyperlink"/>
            <w:rFonts w:ascii="Arial" w:hAnsi="Arial" w:cs="Arial"/>
            <w:sz w:val="24"/>
            <w:szCs w:val="24"/>
          </w:rPr>
          <w:t>www.caretransitions.org</w:t>
        </w:r>
      </w:hyperlink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Pr="005F2C06" w:rsidRDefault="005F2C06" w:rsidP="005F2C06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-Six</w:t>
      </w:r>
    </w:p>
    <w:p w:rsidR="00CF5ED3" w:rsidRPr="005F2C0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F2C06">
        <w:rPr>
          <w:rFonts w:ascii="Arial" w:hAnsi="Arial" w:cs="Arial"/>
          <w:b/>
          <w:sz w:val="28"/>
          <w:szCs w:val="24"/>
        </w:rPr>
        <w:lastRenderedPageBreak/>
        <w:t xml:space="preserve">Questions </w:t>
      </w:r>
    </w:p>
    <w:p w:rsidR="00CF5ED3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 xml:space="preserve">The post test is now open. The </w:t>
      </w:r>
      <w:proofErr w:type="spellStart"/>
      <w:r w:rsidR="00CF5ED3" w:rsidRPr="00513FB1">
        <w:rPr>
          <w:rFonts w:ascii="Arial" w:hAnsi="Arial" w:cs="Arial"/>
          <w:sz w:val="24"/>
          <w:szCs w:val="24"/>
        </w:rPr>
        <w:t>post test</w:t>
      </w:r>
      <w:proofErr w:type="spellEnd"/>
      <w:r w:rsidR="00CF5ED3" w:rsidRPr="00513FB1">
        <w:rPr>
          <w:rFonts w:ascii="Arial" w:hAnsi="Arial" w:cs="Arial"/>
          <w:sz w:val="24"/>
          <w:szCs w:val="24"/>
        </w:rPr>
        <w:t xml:space="preserve"> must be completed by 2pm EST in order to receive CME or CE credit</w:t>
      </w:r>
    </w:p>
    <w:p w:rsidR="00CF5ED3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5ED3" w:rsidRPr="00513FB1">
        <w:rPr>
          <w:rFonts w:ascii="Arial" w:hAnsi="Arial" w:cs="Arial"/>
          <w:sz w:val="24"/>
          <w:szCs w:val="24"/>
        </w:rPr>
        <w:t>The evaluation is now open. The Evaluation must be completed by 5pm ET in order to receive CME or CE credit.</w:t>
      </w:r>
    </w:p>
    <w:p w:rsidR="005F2C06" w:rsidRDefault="005F2C06" w:rsidP="00513FB1">
      <w:pPr>
        <w:pStyle w:val="NoSpacing"/>
        <w:rPr>
          <w:rFonts w:ascii="Arial" w:hAnsi="Arial" w:cs="Arial"/>
          <w:sz w:val="24"/>
          <w:szCs w:val="24"/>
        </w:rPr>
      </w:pPr>
    </w:p>
    <w:p w:rsidR="005F2C06" w:rsidRPr="005F2C06" w:rsidRDefault="005F2C06" w:rsidP="005F2C06">
      <w:pPr>
        <w:pStyle w:val="NoSpacing"/>
        <w:rPr>
          <w:rFonts w:ascii="Arial" w:hAnsi="Arial" w:cs="Arial"/>
          <w:b/>
          <w:sz w:val="24"/>
          <w:szCs w:val="24"/>
        </w:rPr>
      </w:pPr>
      <w:r w:rsidRPr="00513FB1">
        <w:rPr>
          <w:rFonts w:ascii="Arial" w:hAnsi="Arial" w:cs="Arial"/>
          <w:b/>
          <w:iCs/>
          <w:sz w:val="28"/>
          <w:szCs w:val="28"/>
          <w:lang w:val="en"/>
        </w:rPr>
        <w:t xml:space="preserve">Slide 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Fifty-</w:t>
      </w:r>
      <w:r>
        <w:rPr>
          <w:rFonts w:ascii="Arial" w:hAnsi="Arial" w:cs="Arial"/>
          <w:b/>
          <w:iCs/>
          <w:color w:val="FF0000"/>
          <w:sz w:val="28"/>
          <w:szCs w:val="28"/>
          <w:lang w:val="en"/>
        </w:rPr>
        <w:t>Seven</w:t>
      </w:r>
    </w:p>
    <w:p w:rsidR="00CF5ED3" w:rsidRPr="005F2C06" w:rsidRDefault="00CF5ED3" w:rsidP="00513FB1">
      <w:pPr>
        <w:pStyle w:val="NoSpacing"/>
        <w:rPr>
          <w:rFonts w:ascii="Arial" w:hAnsi="Arial" w:cs="Arial"/>
          <w:b/>
          <w:sz w:val="28"/>
          <w:szCs w:val="24"/>
        </w:rPr>
      </w:pPr>
      <w:r w:rsidRPr="005F2C06">
        <w:rPr>
          <w:rFonts w:ascii="Arial" w:hAnsi="Arial" w:cs="Arial"/>
          <w:b/>
          <w:sz w:val="28"/>
          <w:szCs w:val="24"/>
        </w:rPr>
        <w:t>Evaluation Form and Post-test</w:t>
      </w:r>
    </w:p>
    <w:p w:rsidR="00513FB1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13FB1" w:rsidRPr="00513FB1">
        <w:rPr>
          <w:rFonts w:ascii="Arial" w:hAnsi="Arial" w:cs="Arial"/>
          <w:sz w:val="24"/>
          <w:szCs w:val="24"/>
        </w:rPr>
        <w:t>Thank you for joining our webinar. Please take a moment to complete a brief evaluation on the quality of the webinar.</w:t>
      </w:r>
    </w:p>
    <w:p w:rsidR="00513FB1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13FB1" w:rsidRPr="00513FB1">
        <w:rPr>
          <w:rFonts w:ascii="Arial" w:hAnsi="Arial" w:cs="Arial"/>
          <w:sz w:val="24"/>
          <w:szCs w:val="24"/>
        </w:rPr>
        <w:t>If you are applying for CME/CE credit, you must complete the evaluation as well as the post-test at this time.</w:t>
      </w:r>
    </w:p>
    <w:p w:rsidR="00513FB1" w:rsidRPr="00513FB1" w:rsidRDefault="005F2C06" w:rsidP="00513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513FB1" w:rsidRPr="00513FB1">
        <w:rPr>
          <w:rFonts w:ascii="Arial" w:hAnsi="Arial" w:cs="Arial"/>
          <w:sz w:val="24"/>
          <w:szCs w:val="24"/>
        </w:rPr>
        <w:t xml:space="preserve">Video replay and slide presentation are available after each session at: </w:t>
      </w:r>
      <w:hyperlink r:id="rId14" w:history="1">
        <w:r w:rsidR="00513FB1" w:rsidRPr="00513FB1">
          <w:rPr>
            <w:rStyle w:val="Hyperlink"/>
            <w:rFonts w:ascii="Arial" w:hAnsi="Arial" w:cs="Arial"/>
            <w:sz w:val="24"/>
            <w:szCs w:val="24"/>
          </w:rPr>
          <w:t>https://www.resourcesforintegratedcare.com</w:t>
        </w:r>
      </w:hyperlink>
    </w:p>
    <w:p w:rsidR="00854E07" w:rsidRPr="00513FB1" w:rsidRDefault="00854E07">
      <w:pPr>
        <w:rPr>
          <w:rFonts w:ascii="Arial" w:hAnsi="Arial" w:cs="Arial"/>
          <w:sz w:val="24"/>
          <w:szCs w:val="24"/>
        </w:rPr>
      </w:pPr>
    </w:p>
    <w:sectPr w:rsidR="00854E07" w:rsidRPr="0051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B5"/>
    <w:multiLevelType w:val="hybridMultilevel"/>
    <w:tmpl w:val="E684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A75"/>
    <w:multiLevelType w:val="hybridMultilevel"/>
    <w:tmpl w:val="548ACD20"/>
    <w:lvl w:ilvl="0" w:tplc="CE345BD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6ABAE">
      <w:start w:val="288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4783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E1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29FB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C8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893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6AD4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483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A93DFB"/>
    <w:multiLevelType w:val="hybridMultilevel"/>
    <w:tmpl w:val="0E16A332"/>
    <w:lvl w:ilvl="0" w:tplc="646E2C4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89B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CFCB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85C8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E40D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055E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B16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AE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6B1C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5B4355"/>
    <w:multiLevelType w:val="hybridMultilevel"/>
    <w:tmpl w:val="C1044170"/>
    <w:lvl w:ilvl="0" w:tplc="D500DB1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AE7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46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0A00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042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6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AA2A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24AB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025F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F760CA"/>
    <w:multiLevelType w:val="hybridMultilevel"/>
    <w:tmpl w:val="ECFE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32DB7"/>
    <w:multiLevelType w:val="hybridMultilevel"/>
    <w:tmpl w:val="F7E6D84C"/>
    <w:lvl w:ilvl="0" w:tplc="821E311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8C11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E372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6E53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C393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1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2D49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E8F9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A58F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D06B94"/>
    <w:multiLevelType w:val="hybridMultilevel"/>
    <w:tmpl w:val="C81433E4"/>
    <w:lvl w:ilvl="0" w:tplc="213C3E5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C532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C2FF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20A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2423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8CC1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DAF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A033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09D8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C75BD"/>
    <w:multiLevelType w:val="hybridMultilevel"/>
    <w:tmpl w:val="B7F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74D37"/>
    <w:multiLevelType w:val="hybridMultilevel"/>
    <w:tmpl w:val="D8583D48"/>
    <w:lvl w:ilvl="0" w:tplc="8806D3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CA67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A4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C9E2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2C5D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6FE1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2D6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6BF4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076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8D4EE7"/>
    <w:multiLevelType w:val="hybridMultilevel"/>
    <w:tmpl w:val="902A307C"/>
    <w:lvl w:ilvl="0" w:tplc="53BA90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E04B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4FC6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A582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448D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E7E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C97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85E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CF6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8F3A40"/>
    <w:multiLevelType w:val="hybridMultilevel"/>
    <w:tmpl w:val="BFA0F568"/>
    <w:lvl w:ilvl="0" w:tplc="3D9842A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6C44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245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380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053E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EDF5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A8E6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C625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4C9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2A3280"/>
    <w:multiLevelType w:val="hybridMultilevel"/>
    <w:tmpl w:val="0E205E02"/>
    <w:lvl w:ilvl="0" w:tplc="F090860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60C4">
      <w:start w:val="288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022A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AD9F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A236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A8C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42E6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ED68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6CF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585971"/>
    <w:multiLevelType w:val="hybridMultilevel"/>
    <w:tmpl w:val="151E9B28"/>
    <w:lvl w:ilvl="0" w:tplc="C58AFB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F612">
      <w:start w:val="288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6BF5A">
      <w:start w:val="288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4B88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454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0AA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88C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82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E68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B2C0C"/>
    <w:multiLevelType w:val="hybridMultilevel"/>
    <w:tmpl w:val="243C8676"/>
    <w:lvl w:ilvl="0" w:tplc="F148E15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01006">
      <w:start w:val="288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9DE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28E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C6A5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879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233E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CE6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A82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F410B9"/>
    <w:multiLevelType w:val="hybridMultilevel"/>
    <w:tmpl w:val="63E83D42"/>
    <w:lvl w:ilvl="0" w:tplc="64F0CCD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86E4">
      <w:start w:val="288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CD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643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2575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414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E41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E792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64D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A2625E"/>
    <w:multiLevelType w:val="hybridMultilevel"/>
    <w:tmpl w:val="DFFEC1D0"/>
    <w:lvl w:ilvl="0" w:tplc="CD7E05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CC7BA">
      <w:start w:val="288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EB16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8E9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E125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BA3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007D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CBC6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829F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2D6C15"/>
    <w:multiLevelType w:val="hybridMultilevel"/>
    <w:tmpl w:val="554236A6"/>
    <w:lvl w:ilvl="0" w:tplc="D2549AF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B1EE">
      <w:start w:val="288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B26A">
      <w:start w:val="288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AF01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55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4F10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AF06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E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6C2A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6678A8"/>
    <w:multiLevelType w:val="hybridMultilevel"/>
    <w:tmpl w:val="51CC7162"/>
    <w:lvl w:ilvl="0" w:tplc="179865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EFBD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4329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21E2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6AC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69D5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26E3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EAD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433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153D7A"/>
    <w:multiLevelType w:val="hybridMultilevel"/>
    <w:tmpl w:val="47C6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"/>
  </w:num>
  <w:num w:numId="15">
    <w:abstractNumId w:val="17"/>
  </w:num>
  <w:num w:numId="16">
    <w:abstractNumId w:val="0"/>
  </w:num>
  <w:num w:numId="17">
    <w:abstractNumId w:val="1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B1"/>
    <w:rsid w:val="004746A9"/>
    <w:rsid w:val="00513FB1"/>
    <w:rsid w:val="005F2C06"/>
    <w:rsid w:val="00854E07"/>
    <w:rsid w:val="00A76626"/>
    <w:rsid w:val="00C3763D"/>
    <w:rsid w:val="00C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6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3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745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92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878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539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69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1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62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05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7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763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94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275">
          <w:marLeft w:val="6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8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27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80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02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96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6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0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80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91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006">
          <w:marLeft w:val="18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31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9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852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64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13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037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92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58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0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60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05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22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8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604">
          <w:marLeft w:val="6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0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52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668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344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722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1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114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69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29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69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62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88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05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72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60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75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20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22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81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49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89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3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986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1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87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5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1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08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698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938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94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1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3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34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62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73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0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72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4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78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11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156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38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84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852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52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761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3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94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600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6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58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42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745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981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25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9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88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088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7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275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4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59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78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87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23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58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54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4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99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7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00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63">
          <w:marLeft w:val="634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268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71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99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97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9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7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6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73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4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415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2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57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16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15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51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96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2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87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5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59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562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283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50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306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5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02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917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46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53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653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059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47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6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669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21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802">
          <w:marLeft w:val="1166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99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6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872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142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28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3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8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365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190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361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28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53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7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85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25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678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7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2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36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33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566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050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8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24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13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146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110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28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38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4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27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06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1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35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5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856">
          <w:marLeft w:val="18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231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628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21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41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11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93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24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2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20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0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82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582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8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44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321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553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88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44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45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921">
          <w:marLeft w:val="18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546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81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65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3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8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3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660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05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86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96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06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4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27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05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87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92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6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47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4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689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821">
          <w:marLeft w:val="188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64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46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93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96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2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7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0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0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151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3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6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19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26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108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5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9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55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719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8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71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1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58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71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350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564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928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82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3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049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4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67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27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3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648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943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42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38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1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00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95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657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61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2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7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89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972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640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758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9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4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63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6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360">
          <w:marLeft w:val="63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98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44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31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6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95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397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849">
          <w:marLeft w:val="6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34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37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0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228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24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964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199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60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09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16">
          <w:marLeft w:val="116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6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3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16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593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88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1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90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69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62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93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3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6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8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3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85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788">
          <w:marLeft w:val="6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19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athome.org/" TargetMode="External"/><Relationship Id="rId13" Type="http://schemas.openxmlformats.org/officeDocument/2006/relationships/hyperlink" Target="http://www.caretransition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ourcesforintegratedcare.com/" TargetMode="External"/><Relationship Id="rId12" Type="http://schemas.openxmlformats.org/officeDocument/2006/relationships/hyperlink" Target="http://www.caretransition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sourcesforintegratedcare.com/" TargetMode="External"/><Relationship Id="rId11" Type="http://schemas.openxmlformats.org/officeDocument/2006/relationships/hyperlink" Target="http://www.hospitalelderlifeprogram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z.org/stl/in_my_community_62183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onwealthfund.org/publications/newsletters/quality-matters/2011/august-september-2011/in-focus" TargetMode="External"/><Relationship Id="rId14" Type="http://schemas.openxmlformats.org/officeDocument/2006/relationships/hyperlink" Target="https://www.resourcesforintegrated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Naureen Mullani</dc:creator>
  <cp:lastModifiedBy>Naureen Mullani</cp:lastModifiedBy>
  <cp:revision>2</cp:revision>
  <dcterms:created xsi:type="dcterms:W3CDTF">2015-12-11T21:09:00Z</dcterms:created>
  <dcterms:modified xsi:type="dcterms:W3CDTF">2015-12-22T22:24:00Z</dcterms:modified>
</cp:coreProperties>
</file>